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B5A" w:rsidRPr="007334CF" w:rsidRDefault="00080B5A" w:rsidP="007334CF">
      <w:pPr>
        <w:spacing w:after="0" w:line="360" w:lineRule="auto"/>
        <w:jc w:val="center"/>
        <w:outlineLvl w:val="1"/>
        <w:rPr>
          <w:rFonts w:eastAsia="Times New Roman" w:cs="Times New Roman"/>
          <w:b/>
          <w:bCs/>
          <w:sz w:val="24"/>
          <w:szCs w:val="24"/>
          <w:lang w:val="en-US" w:eastAsia="it-IT"/>
        </w:rPr>
      </w:pPr>
      <w:proofErr w:type="spellStart"/>
      <w:r w:rsidRPr="007334CF">
        <w:rPr>
          <w:rFonts w:eastAsia="Times New Roman" w:cs="Times New Roman"/>
          <w:b/>
          <w:bCs/>
          <w:sz w:val="24"/>
          <w:szCs w:val="24"/>
          <w:lang w:val="en-US" w:eastAsia="it-IT"/>
        </w:rPr>
        <w:t>Eparm</w:t>
      </w:r>
      <w:proofErr w:type="spellEnd"/>
      <w:r w:rsidRPr="007334CF">
        <w:rPr>
          <w:rFonts w:eastAsia="Times New Roman" w:cs="Times New Roman"/>
          <w:b/>
          <w:bCs/>
          <w:sz w:val="24"/>
          <w:szCs w:val="24"/>
          <w:lang w:val="en-US" w:eastAsia="it-IT"/>
        </w:rPr>
        <w:t xml:space="preserve"> Forum 2016, 20-22 April,</w:t>
      </w:r>
    </w:p>
    <w:p w:rsidR="00D91153" w:rsidRPr="007334CF" w:rsidRDefault="00080B5A" w:rsidP="007334CF">
      <w:pPr>
        <w:spacing w:after="0" w:line="360" w:lineRule="auto"/>
        <w:jc w:val="center"/>
        <w:outlineLvl w:val="1"/>
        <w:rPr>
          <w:rFonts w:eastAsia="Times New Roman" w:cs="Times New Roman"/>
          <w:b/>
          <w:bCs/>
          <w:sz w:val="24"/>
          <w:szCs w:val="24"/>
          <w:lang w:val="en-US" w:eastAsia="it-IT"/>
        </w:rPr>
      </w:pPr>
      <w:r w:rsidRPr="007334CF">
        <w:rPr>
          <w:rFonts w:eastAsia="Times New Roman" w:cs="Times New Roman"/>
          <w:b/>
          <w:bCs/>
          <w:sz w:val="24"/>
          <w:szCs w:val="24"/>
          <w:lang w:val="en-US" w:eastAsia="it-IT"/>
        </w:rPr>
        <w:t>Discussion on </w:t>
      </w:r>
      <w:r w:rsidRPr="007334CF">
        <w:rPr>
          <w:rFonts w:eastAsia="Times New Roman" w:cs="Times New Roman"/>
          <w:b/>
          <w:bCs/>
          <w:i/>
          <w:iCs/>
          <w:sz w:val="24"/>
          <w:szCs w:val="24"/>
          <w:lang w:val="en-US" w:eastAsia="it-IT"/>
        </w:rPr>
        <w:t xml:space="preserve">Sources and Archive by </w:t>
      </w:r>
      <w:r w:rsidR="007334CF">
        <w:rPr>
          <w:rFonts w:eastAsia="Times New Roman" w:cs="Times New Roman"/>
          <w:b/>
          <w:bCs/>
          <w:i/>
          <w:iCs/>
          <w:sz w:val="24"/>
          <w:szCs w:val="24"/>
          <w:lang w:val="en-US" w:eastAsia="it-IT"/>
        </w:rPr>
        <w:t>Federica Riva</w:t>
      </w:r>
      <w:bookmarkStart w:id="0" w:name="_GoBack"/>
      <w:bookmarkEnd w:id="0"/>
    </w:p>
    <w:p w:rsidR="00BF6315" w:rsidRPr="007334CF" w:rsidRDefault="00653E3B">
      <w:pPr>
        <w:rPr>
          <w:sz w:val="20"/>
          <w:szCs w:val="20"/>
          <w:lang w:val="en-US"/>
        </w:rPr>
      </w:pPr>
      <w:r w:rsidRPr="007334CF">
        <w:rPr>
          <w:sz w:val="20"/>
          <w:szCs w:val="20"/>
          <w:lang w:val="en-US"/>
        </w:rPr>
        <w:t xml:space="preserve">An informed access to sources </w:t>
      </w:r>
      <w:r w:rsidR="00F91D33" w:rsidRPr="007334CF">
        <w:rPr>
          <w:sz w:val="20"/>
          <w:szCs w:val="20"/>
          <w:lang w:val="en-US"/>
        </w:rPr>
        <w:t xml:space="preserve">and reference literature </w:t>
      </w:r>
      <w:r w:rsidRPr="007334CF">
        <w:rPr>
          <w:sz w:val="20"/>
          <w:szCs w:val="20"/>
          <w:lang w:val="en-US"/>
        </w:rPr>
        <w:t xml:space="preserve">by musician-researchers and efficient services delivered by libraries are necessary requirements for the development of artistic research. </w:t>
      </w:r>
      <w:r w:rsidR="00BF6315" w:rsidRPr="007334CF">
        <w:rPr>
          <w:sz w:val="20"/>
          <w:szCs w:val="20"/>
          <w:lang w:val="en-US"/>
        </w:rPr>
        <w:t xml:space="preserve">The session deals </w:t>
      </w:r>
      <w:r w:rsidR="00881847" w:rsidRPr="007334CF">
        <w:rPr>
          <w:sz w:val="20"/>
          <w:szCs w:val="20"/>
          <w:lang w:val="en-US"/>
        </w:rPr>
        <w:t xml:space="preserve">with two </w:t>
      </w:r>
      <w:r w:rsidR="00403496" w:rsidRPr="007334CF">
        <w:rPr>
          <w:sz w:val="20"/>
          <w:szCs w:val="20"/>
          <w:lang w:val="en-US"/>
        </w:rPr>
        <w:t>topics</w:t>
      </w:r>
      <w:r w:rsidR="00BF6315" w:rsidRPr="007334CF">
        <w:rPr>
          <w:sz w:val="20"/>
          <w:szCs w:val="20"/>
          <w:lang w:val="en-US"/>
        </w:rPr>
        <w:t xml:space="preserve">: </w:t>
      </w:r>
      <w:r w:rsidR="00403496" w:rsidRPr="007334CF">
        <w:rPr>
          <w:sz w:val="20"/>
          <w:szCs w:val="20"/>
          <w:lang w:val="en-US"/>
        </w:rPr>
        <w:t xml:space="preserve">the role of bibliographic research in the training of musicians-researchers taking into account recent experiments developed in Italian conservatoires; </w:t>
      </w:r>
      <w:r w:rsidR="00BF6315" w:rsidRPr="007334CF">
        <w:rPr>
          <w:sz w:val="20"/>
          <w:szCs w:val="20"/>
          <w:lang w:val="en-US"/>
        </w:rPr>
        <w:t xml:space="preserve">the impact of digitization on </w:t>
      </w:r>
      <w:r w:rsidR="00F91D33" w:rsidRPr="007334CF">
        <w:rPr>
          <w:sz w:val="20"/>
          <w:szCs w:val="20"/>
          <w:lang w:val="en-US"/>
        </w:rPr>
        <w:t xml:space="preserve">the development of </w:t>
      </w:r>
      <w:r w:rsidR="00C64339" w:rsidRPr="007334CF">
        <w:rPr>
          <w:sz w:val="20"/>
          <w:szCs w:val="20"/>
          <w:lang w:val="en-US"/>
        </w:rPr>
        <w:t xml:space="preserve">libraries and </w:t>
      </w:r>
      <w:r w:rsidR="00F91D33" w:rsidRPr="007334CF">
        <w:rPr>
          <w:sz w:val="20"/>
          <w:szCs w:val="20"/>
          <w:lang w:val="en-US"/>
        </w:rPr>
        <w:t xml:space="preserve">their </w:t>
      </w:r>
      <w:r w:rsidR="00BF6315" w:rsidRPr="007334CF">
        <w:rPr>
          <w:sz w:val="20"/>
          <w:szCs w:val="20"/>
          <w:lang w:val="en-US"/>
        </w:rPr>
        <w:t>services</w:t>
      </w:r>
      <w:r w:rsidR="00881847" w:rsidRPr="007334CF">
        <w:rPr>
          <w:sz w:val="20"/>
          <w:szCs w:val="20"/>
          <w:lang w:val="en-US"/>
        </w:rPr>
        <w:t xml:space="preserve">, </w:t>
      </w:r>
      <w:r w:rsidR="00C64339" w:rsidRPr="007334CF">
        <w:rPr>
          <w:sz w:val="20"/>
          <w:szCs w:val="20"/>
          <w:lang w:val="en-US"/>
        </w:rPr>
        <w:t>with specific reference to libraries preserving historic heritage</w:t>
      </w:r>
      <w:r w:rsidR="00403496" w:rsidRPr="007334CF">
        <w:rPr>
          <w:sz w:val="20"/>
          <w:szCs w:val="20"/>
          <w:lang w:val="en-US"/>
        </w:rPr>
        <w:t>.</w:t>
      </w:r>
    </w:p>
    <w:p w:rsidR="00304D2D" w:rsidRPr="007334CF" w:rsidRDefault="00403496" w:rsidP="00403496">
      <w:pPr>
        <w:rPr>
          <w:sz w:val="20"/>
          <w:szCs w:val="20"/>
          <w:lang w:val="en-US"/>
        </w:rPr>
      </w:pPr>
      <w:r w:rsidRPr="007334CF">
        <w:rPr>
          <w:sz w:val="20"/>
          <w:szCs w:val="20"/>
          <w:lang w:val="en-US"/>
        </w:rPr>
        <w:t xml:space="preserve">Bibliographic research and documentation underpin research in all fields of science and humanities, therefore also artistic research in music. </w:t>
      </w:r>
      <w:r w:rsidR="00922BD3" w:rsidRPr="007334CF">
        <w:rPr>
          <w:sz w:val="20"/>
          <w:szCs w:val="20"/>
          <w:lang w:val="en-US"/>
        </w:rPr>
        <w:t xml:space="preserve"> </w:t>
      </w:r>
      <w:r w:rsidR="00C15D48" w:rsidRPr="007334CF">
        <w:rPr>
          <w:sz w:val="20"/>
          <w:szCs w:val="20"/>
          <w:lang w:val="en-US"/>
        </w:rPr>
        <w:t xml:space="preserve">In a very traditional way research may be defined “a systematic enquiry which is reported in a form which allows the research methods and the outcomes to be accessible by others” (Allison at al. 1996). Research may also be seen “as a funny business. It has many of the characteristics of a journey. There are definite points of departure and arrival and in between a sequence of activities to keep you occupied” (Moore, 1990). </w:t>
      </w:r>
    </w:p>
    <w:p w:rsidR="00D85420" w:rsidRPr="007334CF" w:rsidRDefault="00922BD3" w:rsidP="00403496">
      <w:pPr>
        <w:rPr>
          <w:sz w:val="20"/>
          <w:szCs w:val="20"/>
          <w:lang w:val="en-US"/>
        </w:rPr>
      </w:pPr>
      <w:r w:rsidRPr="007334CF">
        <w:rPr>
          <w:sz w:val="20"/>
          <w:szCs w:val="20"/>
          <w:lang w:val="en-US"/>
        </w:rPr>
        <w:t xml:space="preserve">As a matter of fact, an artist needs to manage traditional research methods </w:t>
      </w:r>
      <w:r w:rsidR="00D85420" w:rsidRPr="007334CF">
        <w:rPr>
          <w:sz w:val="20"/>
          <w:szCs w:val="20"/>
          <w:lang w:val="en-US"/>
        </w:rPr>
        <w:t xml:space="preserve">and techniques </w:t>
      </w:r>
      <w:r w:rsidR="00AC3A2B" w:rsidRPr="007334CF">
        <w:rPr>
          <w:sz w:val="20"/>
          <w:szCs w:val="20"/>
          <w:lang w:val="en-US"/>
        </w:rPr>
        <w:t xml:space="preserve">as soon as </w:t>
      </w:r>
      <w:r w:rsidRPr="007334CF">
        <w:rPr>
          <w:sz w:val="20"/>
          <w:szCs w:val="20"/>
          <w:lang w:val="en-US"/>
        </w:rPr>
        <w:t>he choose to open his research process to the spoken/written language</w:t>
      </w:r>
      <w:r w:rsidR="00C65764" w:rsidRPr="007334CF">
        <w:rPr>
          <w:sz w:val="20"/>
          <w:szCs w:val="20"/>
          <w:lang w:val="en-US"/>
        </w:rPr>
        <w:t>, either as he explore</w:t>
      </w:r>
      <w:r w:rsidR="009E3EB7" w:rsidRPr="007334CF">
        <w:rPr>
          <w:sz w:val="20"/>
          <w:szCs w:val="20"/>
          <w:lang w:val="en-US"/>
        </w:rPr>
        <w:t>s</w:t>
      </w:r>
      <w:r w:rsidR="00C65764" w:rsidRPr="007334CF">
        <w:rPr>
          <w:sz w:val="20"/>
          <w:szCs w:val="20"/>
          <w:lang w:val="en-US"/>
        </w:rPr>
        <w:t xml:space="preserve"> the literature, either as he speaks or write about his artwork. </w:t>
      </w:r>
    </w:p>
    <w:p w:rsidR="00C557B0" w:rsidRPr="007334CF" w:rsidRDefault="00C15D48" w:rsidP="00403496">
      <w:pPr>
        <w:rPr>
          <w:sz w:val="20"/>
          <w:szCs w:val="20"/>
          <w:lang w:val="en-US"/>
        </w:rPr>
      </w:pPr>
      <w:r w:rsidRPr="007334CF">
        <w:rPr>
          <w:sz w:val="20"/>
          <w:szCs w:val="20"/>
          <w:lang w:val="en-US"/>
        </w:rPr>
        <w:t xml:space="preserve">In the </w:t>
      </w:r>
      <w:r w:rsidR="00304D2D" w:rsidRPr="007334CF">
        <w:rPr>
          <w:sz w:val="20"/>
          <w:szCs w:val="20"/>
          <w:lang w:val="en-US"/>
        </w:rPr>
        <w:t xml:space="preserve">scientific </w:t>
      </w:r>
      <w:r w:rsidR="00DE71EA" w:rsidRPr="007334CF">
        <w:rPr>
          <w:sz w:val="20"/>
          <w:szCs w:val="20"/>
          <w:lang w:val="en-US"/>
        </w:rPr>
        <w:t xml:space="preserve">field </w:t>
      </w:r>
      <w:r w:rsidRPr="007334CF">
        <w:rPr>
          <w:sz w:val="20"/>
          <w:szCs w:val="20"/>
          <w:lang w:val="en-US"/>
        </w:rPr>
        <w:t xml:space="preserve">any research </w:t>
      </w:r>
      <w:r w:rsidR="00304D2D" w:rsidRPr="007334CF">
        <w:rPr>
          <w:sz w:val="20"/>
          <w:szCs w:val="20"/>
          <w:lang w:val="en-US"/>
        </w:rPr>
        <w:t>starts with a literature review</w:t>
      </w:r>
      <w:r w:rsidR="00DE71EA" w:rsidRPr="007334CF">
        <w:rPr>
          <w:sz w:val="20"/>
          <w:szCs w:val="20"/>
          <w:lang w:val="en-US"/>
        </w:rPr>
        <w:t xml:space="preserve">, which is also the first step for a </w:t>
      </w:r>
      <w:r w:rsidR="00D85420" w:rsidRPr="007334CF">
        <w:rPr>
          <w:sz w:val="20"/>
          <w:szCs w:val="20"/>
          <w:lang w:val="en-US"/>
        </w:rPr>
        <w:t>dissertation</w:t>
      </w:r>
      <w:r w:rsidR="00304D2D" w:rsidRPr="007334CF">
        <w:rPr>
          <w:sz w:val="20"/>
          <w:szCs w:val="20"/>
          <w:lang w:val="en-US"/>
        </w:rPr>
        <w:t>.  T</w:t>
      </w:r>
      <w:r w:rsidRPr="007334CF">
        <w:rPr>
          <w:sz w:val="20"/>
          <w:szCs w:val="20"/>
          <w:lang w:val="en-US"/>
        </w:rPr>
        <w:t xml:space="preserve">he researcher </w:t>
      </w:r>
      <w:r w:rsidR="00304D2D" w:rsidRPr="007334CF">
        <w:rPr>
          <w:sz w:val="20"/>
          <w:szCs w:val="20"/>
          <w:lang w:val="en-US"/>
        </w:rPr>
        <w:t xml:space="preserve">review the literature </w:t>
      </w:r>
      <w:r w:rsidRPr="007334CF">
        <w:rPr>
          <w:sz w:val="20"/>
          <w:szCs w:val="20"/>
          <w:lang w:val="en-US"/>
        </w:rPr>
        <w:t>to</w:t>
      </w:r>
      <w:r w:rsidR="00304D2D" w:rsidRPr="007334CF">
        <w:rPr>
          <w:sz w:val="20"/>
          <w:szCs w:val="20"/>
          <w:lang w:val="en-US"/>
        </w:rPr>
        <w:t xml:space="preserve"> different purposes: </w:t>
      </w:r>
      <w:proofErr w:type="gramStart"/>
      <w:r w:rsidR="00304D2D" w:rsidRPr="007334CF">
        <w:rPr>
          <w:sz w:val="20"/>
          <w:szCs w:val="20"/>
          <w:lang w:val="en-US"/>
        </w:rPr>
        <w:t xml:space="preserve">to </w:t>
      </w:r>
      <w:r w:rsidRPr="007334CF">
        <w:rPr>
          <w:sz w:val="20"/>
          <w:szCs w:val="20"/>
          <w:lang w:val="en-US"/>
        </w:rPr>
        <w:t xml:space="preserve"> </w:t>
      </w:r>
      <w:r w:rsidR="00304D2D" w:rsidRPr="007334CF">
        <w:rPr>
          <w:sz w:val="20"/>
          <w:szCs w:val="20"/>
          <w:lang w:val="en-US"/>
        </w:rPr>
        <w:t>explore</w:t>
      </w:r>
      <w:proofErr w:type="gramEnd"/>
      <w:r w:rsidR="00304D2D" w:rsidRPr="007334CF">
        <w:rPr>
          <w:sz w:val="20"/>
          <w:szCs w:val="20"/>
          <w:lang w:val="en-US"/>
        </w:rPr>
        <w:t xml:space="preserve"> his topic thoroughly, to help him in identifying a research problem and in developing his hypothesis or research questions, to demonstrate a thorough knowledge in the field. </w:t>
      </w:r>
      <w:r w:rsidR="00D85420" w:rsidRPr="007334CF">
        <w:rPr>
          <w:sz w:val="20"/>
          <w:szCs w:val="20"/>
          <w:lang w:val="en-US"/>
        </w:rPr>
        <w:t xml:space="preserve"> </w:t>
      </w:r>
      <w:r w:rsidR="00304D2D" w:rsidRPr="007334CF">
        <w:rPr>
          <w:sz w:val="20"/>
          <w:szCs w:val="20"/>
          <w:lang w:val="en-US"/>
        </w:rPr>
        <w:t xml:space="preserve">The </w:t>
      </w:r>
      <w:r w:rsidR="00C65764" w:rsidRPr="007334CF">
        <w:rPr>
          <w:sz w:val="20"/>
          <w:szCs w:val="20"/>
          <w:lang w:val="en-US"/>
        </w:rPr>
        <w:t xml:space="preserve">literature </w:t>
      </w:r>
      <w:r w:rsidR="00304D2D" w:rsidRPr="007334CF">
        <w:rPr>
          <w:sz w:val="20"/>
          <w:szCs w:val="20"/>
          <w:lang w:val="en-US"/>
        </w:rPr>
        <w:t xml:space="preserve">review </w:t>
      </w:r>
      <w:r w:rsidR="00C65764" w:rsidRPr="007334CF">
        <w:rPr>
          <w:sz w:val="20"/>
          <w:szCs w:val="20"/>
          <w:lang w:val="en-US"/>
        </w:rPr>
        <w:t xml:space="preserve">is quite </w:t>
      </w:r>
      <w:r w:rsidR="00C557B0" w:rsidRPr="007334CF">
        <w:rPr>
          <w:sz w:val="20"/>
          <w:szCs w:val="20"/>
          <w:lang w:val="en-US"/>
        </w:rPr>
        <w:t xml:space="preserve">a </w:t>
      </w:r>
      <w:r w:rsidR="00C65764" w:rsidRPr="007334CF">
        <w:rPr>
          <w:sz w:val="20"/>
          <w:szCs w:val="20"/>
          <w:lang w:val="en-US"/>
        </w:rPr>
        <w:t xml:space="preserve">formal </w:t>
      </w:r>
      <w:r w:rsidR="00AC3A2B" w:rsidRPr="007334CF">
        <w:rPr>
          <w:sz w:val="20"/>
          <w:szCs w:val="20"/>
          <w:lang w:val="en-US"/>
        </w:rPr>
        <w:t xml:space="preserve">process. It </w:t>
      </w:r>
      <w:r w:rsidR="004E56E3" w:rsidRPr="007334CF">
        <w:rPr>
          <w:sz w:val="20"/>
          <w:szCs w:val="20"/>
          <w:lang w:val="en-US"/>
        </w:rPr>
        <w:t xml:space="preserve">can be described in few </w:t>
      </w:r>
      <w:r w:rsidR="00C65764" w:rsidRPr="007334CF">
        <w:rPr>
          <w:sz w:val="20"/>
          <w:szCs w:val="20"/>
          <w:lang w:val="en-US"/>
        </w:rPr>
        <w:t xml:space="preserve">steps: </w:t>
      </w:r>
    </w:p>
    <w:p w:rsidR="00C557B0" w:rsidRPr="007334CF" w:rsidRDefault="00C557B0" w:rsidP="006A3C03">
      <w:pPr>
        <w:ind w:left="708"/>
        <w:rPr>
          <w:sz w:val="20"/>
          <w:szCs w:val="20"/>
          <w:lang w:val="en-US"/>
        </w:rPr>
      </w:pPr>
      <w:r w:rsidRPr="007334CF">
        <w:rPr>
          <w:i/>
          <w:sz w:val="20"/>
          <w:szCs w:val="20"/>
          <w:lang w:val="en-US"/>
        </w:rPr>
        <w:t xml:space="preserve">Step </w:t>
      </w:r>
      <w:r w:rsidR="00C65764" w:rsidRPr="007334CF">
        <w:rPr>
          <w:i/>
          <w:sz w:val="20"/>
          <w:szCs w:val="20"/>
          <w:lang w:val="en-US"/>
        </w:rPr>
        <w:t>1</w:t>
      </w:r>
      <w:r w:rsidR="00C65764" w:rsidRPr="007334CF">
        <w:rPr>
          <w:sz w:val="20"/>
          <w:szCs w:val="20"/>
          <w:lang w:val="en-US"/>
        </w:rPr>
        <w:t xml:space="preserve">. </w:t>
      </w:r>
      <w:r w:rsidRPr="007334CF">
        <w:rPr>
          <w:sz w:val="20"/>
          <w:szCs w:val="20"/>
          <w:lang w:val="en-US"/>
        </w:rPr>
        <w:t>Identify</w:t>
      </w:r>
      <w:r w:rsidR="00C65764" w:rsidRPr="007334CF">
        <w:rPr>
          <w:sz w:val="20"/>
          <w:szCs w:val="20"/>
          <w:lang w:val="en-US"/>
        </w:rPr>
        <w:t xml:space="preserve"> relevance</w:t>
      </w:r>
      <w:r w:rsidR="00304D2D" w:rsidRPr="007334CF">
        <w:rPr>
          <w:sz w:val="20"/>
          <w:szCs w:val="20"/>
          <w:lang w:val="en-US"/>
        </w:rPr>
        <w:t xml:space="preserve"> </w:t>
      </w:r>
      <w:r w:rsidR="00C65764" w:rsidRPr="007334CF">
        <w:rPr>
          <w:sz w:val="20"/>
          <w:szCs w:val="20"/>
          <w:lang w:val="en-US"/>
        </w:rPr>
        <w:t xml:space="preserve">types of information to search among </w:t>
      </w:r>
      <w:r w:rsidRPr="007334CF">
        <w:rPr>
          <w:sz w:val="20"/>
          <w:szCs w:val="20"/>
          <w:u w:val="single"/>
          <w:lang w:val="en-US"/>
        </w:rPr>
        <w:t>primary sources</w:t>
      </w:r>
      <w:r w:rsidRPr="007334CF">
        <w:rPr>
          <w:sz w:val="20"/>
          <w:szCs w:val="20"/>
          <w:lang w:val="en-US"/>
        </w:rPr>
        <w:t xml:space="preserve">, in a </w:t>
      </w:r>
      <w:r w:rsidR="00C65764" w:rsidRPr="007334CF">
        <w:rPr>
          <w:sz w:val="20"/>
          <w:szCs w:val="20"/>
          <w:lang w:val="en-US"/>
        </w:rPr>
        <w:t xml:space="preserve">print-based </w:t>
      </w:r>
      <w:r w:rsidRPr="007334CF">
        <w:rPr>
          <w:sz w:val="20"/>
          <w:szCs w:val="20"/>
          <w:lang w:val="en-US"/>
        </w:rPr>
        <w:t xml:space="preserve">or digital format (books, journals, research reports, theses, conference proceedings, newspapers and magazines). People themselves are one of the most important early sources of information. </w:t>
      </w:r>
      <w:r w:rsidRPr="007334CF">
        <w:rPr>
          <w:sz w:val="20"/>
          <w:szCs w:val="20"/>
          <w:u w:val="single"/>
          <w:lang w:val="en-US"/>
        </w:rPr>
        <w:t>Secondary sources</w:t>
      </w:r>
      <w:r w:rsidR="009E3EB7" w:rsidRPr="007334CF">
        <w:rPr>
          <w:sz w:val="20"/>
          <w:szCs w:val="20"/>
          <w:lang w:val="en-US"/>
        </w:rPr>
        <w:t xml:space="preserve"> - </w:t>
      </w:r>
      <w:r w:rsidRPr="007334CF">
        <w:rPr>
          <w:sz w:val="20"/>
          <w:szCs w:val="20"/>
          <w:lang w:val="en-US"/>
        </w:rPr>
        <w:t>as</w:t>
      </w:r>
      <w:r w:rsidRPr="007334CF">
        <w:rPr>
          <w:sz w:val="20"/>
          <w:szCs w:val="20"/>
          <w:u w:val="single"/>
          <w:lang w:val="en-US"/>
        </w:rPr>
        <w:t xml:space="preserve"> </w:t>
      </w:r>
      <w:r w:rsidRPr="007334CF">
        <w:rPr>
          <w:sz w:val="20"/>
          <w:szCs w:val="20"/>
          <w:lang w:val="en-US"/>
        </w:rPr>
        <w:t>directories, dictionaries, encyclopedia</w:t>
      </w:r>
      <w:r w:rsidR="00D66DA0" w:rsidRPr="007334CF">
        <w:rPr>
          <w:sz w:val="20"/>
          <w:szCs w:val="20"/>
          <w:lang w:val="en-US"/>
        </w:rPr>
        <w:t>s</w:t>
      </w:r>
      <w:r w:rsidR="009E3EB7" w:rsidRPr="007334CF">
        <w:rPr>
          <w:sz w:val="20"/>
          <w:szCs w:val="20"/>
          <w:lang w:val="en-US"/>
        </w:rPr>
        <w:t xml:space="preserve"> – changed in recent time from print-based publication to </w:t>
      </w:r>
      <w:r w:rsidRPr="007334CF">
        <w:rPr>
          <w:sz w:val="20"/>
          <w:szCs w:val="20"/>
          <w:lang w:val="en-US"/>
        </w:rPr>
        <w:t xml:space="preserve">large </w:t>
      </w:r>
      <w:r w:rsidR="009E3EB7" w:rsidRPr="007334CF">
        <w:rPr>
          <w:sz w:val="20"/>
          <w:szCs w:val="20"/>
          <w:lang w:val="en-US"/>
        </w:rPr>
        <w:t xml:space="preserve">databases storing an impressive </w:t>
      </w:r>
      <w:r w:rsidRPr="007334CF">
        <w:rPr>
          <w:sz w:val="20"/>
          <w:szCs w:val="20"/>
          <w:lang w:val="en-US"/>
        </w:rPr>
        <w:t>amount of information</w:t>
      </w:r>
      <w:r w:rsidR="00DE71EA" w:rsidRPr="007334CF">
        <w:rPr>
          <w:sz w:val="20"/>
          <w:szCs w:val="20"/>
          <w:lang w:val="en-US"/>
        </w:rPr>
        <w:t xml:space="preserve">. </w:t>
      </w:r>
      <w:r w:rsidR="00DE71EA" w:rsidRPr="007334CF">
        <w:rPr>
          <w:sz w:val="20"/>
          <w:szCs w:val="20"/>
          <w:u w:val="single"/>
          <w:lang w:val="en-US"/>
        </w:rPr>
        <w:t>Internet</w:t>
      </w:r>
      <w:r w:rsidR="00DE71EA" w:rsidRPr="007334CF">
        <w:rPr>
          <w:sz w:val="20"/>
          <w:szCs w:val="20"/>
          <w:lang w:val="en-US"/>
        </w:rPr>
        <w:t xml:space="preserve">, </w:t>
      </w:r>
      <w:r w:rsidR="00D66DA0" w:rsidRPr="007334CF">
        <w:rPr>
          <w:sz w:val="20"/>
          <w:szCs w:val="20"/>
          <w:lang w:val="en-US"/>
        </w:rPr>
        <w:t xml:space="preserve">which is </w:t>
      </w:r>
      <w:r w:rsidR="00DE71EA" w:rsidRPr="007334CF">
        <w:rPr>
          <w:sz w:val="20"/>
          <w:szCs w:val="20"/>
          <w:lang w:val="en-US"/>
        </w:rPr>
        <w:t xml:space="preserve">the </w:t>
      </w:r>
      <w:r w:rsidR="00D66DA0" w:rsidRPr="007334CF">
        <w:rPr>
          <w:sz w:val="20"/>
          <w:szCs w:val="20"/>
          <w:lang w:val="en-US"/>
        </w:rPr>
        <w:t>easiest</w:t>
      </w:r>
      <w:r w:rsidR="00DE71EA" w:rsidRPr="007334CF">
        <w:rPr>
          <w:sz w:val="20"/>
          <w:szCs w:val="20"/>
          <w:lang w:val="en-US"/>
        </w:rPr>
        <w:t xml:space="preserve"> accessible source of information</w:t>
      </w:r>
      <w:r w:rsidR="00D66DA0" w:rsidRPr="007334CF">
        <w:rPr>
          <w:sz w:val="20"/>
          <w:szCs w:val="20"/>
          <w:lang w:val="en-US"/>
        </w:rPr>
        <w:t xml:space="preserve"> in a great part of the world</w:t>
      </w:r>
      <w:r w:rsidR="00DE71EA" w:rsidRPr="007334CF">
        <w:rPr>
          <w:sz w:val="20"/>
          <w:szCs w:val="20"/>
          <w:lang w:val="en-US"/>
        </w:rPr>
        <w:t xml:space="preserve">, requires a specific ability in evaluating </w:t>
      </w:r>
      <w:r w:rsidR="00D85420" w:rsidRPr="007334CF">
        <w:rPr>
          <w:sz w:val="20"/>
          <w:szCs w:val="20"/>
          <w:lang w:val="en-US"/>
        </w:rPr>
        <w:t xml:space="preserve">information published in a variety of formats, including social networks.  </w:t>
      </w:r>
      <w:r w:rsidR="00D85420" w:rsidRPr="007334CF">
        <w:rPr>
          <w:i/>
          <w:sz w:val="20"/>
          <w:szCs w:val="20"/>
          <w:lang w:val="en-US"/>
        </w:rPr>
        <w:t xml:space="preserve">Step </w:t>
      </w:r>
      <w:r w:rsidRPr="007334CF">
        <w:rPr>
          <w:i/>
          <w:sz w:val="20"/>
          <w:szCs w:val="20"/>
          <w:lang w:val="en-US"/>
        </w:rPr>
        <w:t>2</w:t>
      </w:r>
      <w:r w:rsidRPr="007334CF">
        <w:rPr>
          <w:sz w:val="20"/>
          <w:szCs w:val="20"/>
          <w:lang w:val="en-US"/>
        </w:rPr>
        <w:t xml:space="preserve">. Identify an opening search strategy by choosing best terms to describe </w:t>
      </w:r>
      <w:r w:rsidR="009E3EB7" w:rsidRPr="007334CF">
        <w:rPr>
          <w:sz w:val="20"/>
          <w:szCs w:val="20"/>
          <w:lang w:val="en-US"/>
        </w:rPr>
        <w:t xml:space="preserve">the </w:t>
      </w:r>
      <w:r w:rsidRPr="007334CF">
        <w:rPr>
          <w:sz w:val="20"/>
          <w:szCs w:val="20"/>
          <w:lang w:val="en-US"/>
        </w:rPr>
        <w:t>research</w:t>
      </w:r>
      <w:r w:rsidR="00D85420" w:rsidRPr="007334CF">
        <w:rPr>
          <w:sz w:val="20"/>
          <w:szCs w:val="20"/>
          <w:lang w:val="en-US"/>
        </w:rPr>
        <w:t xml:space="preserve"> top</w:t>
      </w:r>
      <w:r w:rsidR="004E56E3" w:rsidRPr="007334CF">
        <w:rPr>
          <w:sz w:val="20"/>
          <w:szCs w:val="20"/>
          <w:lang w:val="en-US"/>
        </w:rPr>
        <w:t>i</w:t>
      </w:r>
      <w:r w:rsidR="00D85420" w:rsidRPr="007334CF">
        <w:rPr>
          <w:sz w:val="20"/>
          <w:szCs w:val="20"/>
          <w:lang w:val="en-US"/>
        </w:rPr>
        <w:t>c</w:t>
      </w:r>
      <w:r w:rsidR="009E3EB7" w:rsidRPr="007334CF">
        <w:rPr>
          <w:sz w:val="20"/>
          <w:szCs w:val="20"/>
          <w:lang w:val="en-US"/>
        </w:rPr>
        <w:t xml:space="preserve">, </w:t>
      </w:r>
      <w:r w:rsidRPr="007334CF">
        <w:rPr>
          <w:sz w:val="20"/>
          <w:szCs w:val="20"/>
          <w:lang w:val="en-US"/>
        </w:rPr>
        <w:t xml:space="preserve">deciding to broaden or narrow </w:t>
      </w:r>
      <w:r w:rsidR="009E3EB7" w:rsidRPr="007334CF">
        <w:rPr>
          <w:sz w:val="20"/>
          <w:szCs w:val="20"/>
          <w:lang w:val="en-US"/>
        </w:rPr>
        <w:t xml:space="preserve">the search </w:t>
      </w:r>
      <w:r w:rsidRPr="007334CF">
        <w:rPr>
          <w:sz w:val="20"/>
          <w:szCs w:val="20"/>
          <w:lang w:val="en-US"/>
        </w:rPr>
        <w:t>strategy</w:t>
      </w:r>
      <w:r w:rsidR="00DE71EA" w:rsidRPr="007334CF">
        <w:rPr>
          <w:sz w:val="20"/>
          <w:szCs w:val="20"/>
          <w:lang w:val="en-US"/>
        </w:rPr>
        <w:t>.</w:t>
      </w:r>
      <w:r w:rsidR="009E3EB7" w:rsidRPr="007334CF">
        <w:rPr>
          <w:sz w:val="20"/>
          <w:szCs w:val="20"/>
          <w:lang w:val="en-US"/>
        </w:rPr>
        <w:t xml:space="preserve"> </w:t>
      </w:r>
      <w:r w:rsidR="00D85420" w:rsidRPr="007334CF">
        <w:rPr>
          <w:sz w:val="20"/>
          <w:szCs w:val="20"/>
          <w:lang w:val="en-US"/>
        </w:rPr>
        <w:t xml:space="preserve"> </w:t>
      </w:r>
      <w:r w:rsidR="00D85420" w:rsidRPr="007334CF">
        <w:rPr>
          <w:i/>
          <w:sz w:val="20"/>
          <w:szCs w:val="20"/>
          <w:lang w:val="en-US"/>
        </w:rPr>
        <w:t xml:space="preserve">Step </w:t>
      </w:r>
      <w:r w:rsidR="009E3EB7" w:rsidRPr="007334CF">
        <w:rPr>
          <w:i/>
          <w:sz w:val="20"/>
          <w:szCs w:val="20"/>
          <w:lang w:val="en-US"/>
        </w:rPr>
        <w:t>3</w:t>
      </w:r>
      <w:r w:rsidR="009E3EB7" w:rsidRPr="007334CF">
        <w:rPr>
          <w:sz w:val="20"/>
          <w:szCs w:val="20"/>
          <w:lang w:val="en-US"/>
        </w:rPr>
        <w:t xml:space="preserve">. </w:t>
      </w:r>
      <w:r w:rsidRPr="007334CF">
        <w:rPr>
          <w:sz w:val="20"/>
          <w:szCs w:val="20"/>
          <w:lang w:val="en-US"/>
        </w:rPr>
        <w:t xml:space="preserve">Plan </w:t>
      </w:r>
      <w:r w:rsidR="009E3EB7" w:rsidRPr="007334CF">
        <w:rPr>
          <w:sz w:val="20"/>
          <w:szCs w:val="20"/>
          <w:lang w:val="en-US"/>
        </w:rPr>
        <w:t xml:space="preserve">the </w:t>
      </w:r>
      <w:r w:rsidRPr="007334CF">
        <w:rPr>
          <w:sz w:val="20"/>
          <w:szCs w:val="20"/>
          <w:lang w:val="en-US"/>
        </w:rPr>
        <w:t>search</w:t>
      </w:r>
      <w:r w:rsidR="009E3EB7" w:rsidRPr="007334CF">
        <w:rPr>
          <w:sz w:val="20"/>
          <w:szCs w:val="20"/>
          <w:lang w:val="en-US"/>
        </w:rPr>
        <w:t xml:space="preserve"> and its output (</w:t>
      </w:r>
      <w:r w:rsidR="00D85420" w:rsidRPr="007334CF">
        <w:rPr>
          <w:sz w:val="20"/>
          <w:szCs w:val="20"/>
          <w:lang w:val="en-US"/>
        </w:rPr>
        <w:t xml:space="preserve">a </w:t>
      </w:r>
      <w:r w:rsidR="009E3EB7" w:rsidRPr="007334CF">
        <w:rPr>
          <w:sz w:val="20"/>
          <w:szCs w:val="20"/>
          <w:lang w:val="en-US"/>
        </w:rPr>
        <w:t xml:space="preserve">bibliography, </w:t>
      </w:r>
      <w:r w:rsidR="00D85420" w:rsidRPr="007334CF">
        <w:rPr>
          <w:sz w:val="20"/>
          <w:szCs w:val="20"/>
          <w:lang w:val="en-US"/>
        </w:rPr>
        <w:t xml:space="preserve">a </w:t>
      </w:r>
      <w:r w:rsidR="009E3EB7" w:rsidRPr="007334CF">
        <w:rPr>
          <w:sz w:val="20"/>
          <w:szCs w:val="20"/>
          <w:lang w:val="en-US"/>
        </w:rPr>
        <w:t xml:space="preserve">critical </w:t>
      </w:r>
      <w:proofErr w:type="gramStart"/>
      <w:r w:rsidR="009E3EB7" w:rsidRPr="007334CF">
        <w:rPr>
          <w:sz w:val="20"/>
          <w:szCs w:val="20"/>
          <w:lang w:val="en-US"/>
        </w:rPr>
        <w:t>review, …)</w:t>
      </w:r>
      <w:proofErr w:type="gramEnd"/>
      <w:r w:rsidR="009E3EB7" w:rsidRPr="007334CF">
        <w:rPr>
          <w:sz w:val="20"/>
          <w:szCs w:val="20"/>
          <w:lang w:val="en-US"/>
        </w:rPr>
        <w:t xml:space="preserve"> </w:t>
      </w:r>
      <w:r w:rsidR="00D85420" w:rsidRPr="007334CF">
        <w:rPr>
          <w:sz w:val="20"/>
          <w:szCs w:val="20"/>
          <w:lang w:val="en-US"/>
        </w:rPr>
        <w:t xml:space="preserve"> </w:t>
      </w:r>
      <w:r w:rsidR="00D85420" w:rsidRPr="007334CF">
        <w:rPr>
          <w:i/>
          <w:sz w:val="20"/>
          <w:szCs w:val="20"/>
          <w:lang w:val="en-US"/>
        </w:rPr>
        <w:t xml:space="preserve">Step </w:t>
      </w:r>
      <w:r w:rsidR="009E3EB7" w:rsidRPr="007334CF">
        <w:rPr>
          <w:i/>
          <w:sz w:val="20"/>
          <w:szCs w:val="20"/>
          <w:lang w:val="en-US"/>
        </w:rPr>
        <w:t>4</w:t>
      </w:r>
      <w:r w:rsidR="009E3EB7" w:rsidRPr="007334CF">
        <w:rPr>
          <w:sz w:val="20"/>
          <w:szCs w:val="20"/>
          <w:lang w:val="en-US"/>
        </w:rPr>
        <w:t xml:space="preserve">. Search systematically </w:t>
      </w:r>
      <w:r w:rsidR="00D85420" w:rsidRPr="007334CF">
        <w:rPr>
          <w:sz w:val="20"/>
          <w:szCs w:val="20"/>
          <w:lang w:val="en-US"/>
        </w:rPr>
        <w:t>t</w:t>
      </w:r>
      <w:r w:rsidR="00DE71EA" w:rsidRPr="007334CF">
        <w:rPr>
          <w:sz w:val="20"/>
          <w:szCs w:val="20"/>
          <w:lang w:val="en-US"/>
        </w:rPr>
        <w:t xml:space="preserve">he sources of information </w:t>
      </w:r>
      <w:r w:rsidR="00D85420" w:rsidRPr="007334CF">
        <w:rPr>
          <w:i/>
          <w:sz w:val="20"/>
          <w:szCs w:val="20"/>
          <w:lang w:val="en-US"/>
        </w:rPr>
        <w:t xml:space="preserve">Step </w:t>
      </w:r>
      <w:r w:rsidR="009E3EB7" w:rsidRPr="007334CF">
        <w:rPr>
          <w:i/>
          <w:sz w:val="20"/>
          <w:szCs w:val="20"/>
          <w:lang w:val="en-US"/>
        </w:rPr>
        <w:t>5</w:t>
      </w:r>
      <w:r w:rsidR="009E3EB7" w:rsidRPr="007334CF">
        <w:rPr>
          <w:sz w:val="20"/>
          <w:szCs w:val="20"/>
          <w:lang w:val="en-US"/>
        </w:rPr>
        <w:t xml:space="preserve">. Choose </w:t>
      </w:r>
      <w:r w:rsidR="00DE71EA" w:rsidRPr="007334CF">
        <w:rPr>
          <w:sz w:val="20"/>
          <w:szCs w:val="20"/>
          <w:lang w:val="en-US"/>
        </w:rPr>
        <w:t xml:space="preserve">a </w:t>
      </w:r>
      <w:r w:rsidR="009E3EB7" w:rsidRPr="007334CF">
        <w:rPr>
          <w:sz w:val="20"/>
          <w:szCs w:val="20"/>
          <w:lang w:val="en-US"/>
        </w:rPr>
        <w:t>citation system</w:t>
      </w:r>
      <w:r w:rsidR="00DE71EA" w:rsidRPr="007334CF">
        <w:rPr>
          <w:sz w:val="20"/>
          <w:szCs w:val="20"/>
          <w:lang w:val="en-US"/>
        </w:rPr>
        <w:t>.</w:t>
      </w:r>
    </w:p>
    <w:p w:rsidR="006E53A3" w:rsidRPr="007334CF" w:rsidRDefault="00D85420" w:rsidP="006E53A3">
      <w:pPr>
        <w:spacing w:after="0" w:line="240" w:lineRule="auto"/>
        <w:rPr>
          <w:sz w:val="20"/>
          <w:szCs w:val="20"/>
          <w:lang w:val="en-US"/>
        </w:rPr>
      </w:pPr>
      <w:r w:rsidRPr="007334CF">
        <w:rPr>
          <w:sz w:val="20"/>
          <w:szCs w:val="20"/>
          <w:lang w:val="en-US"/>
        </w:rPr>
        <w:t>Through this p</w:t>
      </w:r>
      <w:r w:rsidR="004E56E3" w:rsidRPr="007334CF">
        <w:rPr>
          <w:sz w:val="20"/>
          <w:szCs w:val="20"/>
          <w:lang w:val="en-US"/>
        </w:rPr>
        <w:t xml:space="preserve">rocess </w:t>
      </w:r>
      <w:r w:rsidR="006A3C03" w:rsidRPr="007334CF">
        <w:rPr>
          <w:sz w:val="20"/>
          <w:szCs w:val="20"/>
          <w:lang w:val="en-US"/>
        </w:rPr>
        <w:t>any music student</w:t>
      </w:r>
      <w:r w:rsidR="004E56E3" w:rsidRPr="007334CF">
        <w:rPr>
          <w:sz w:val="20"/>
          <w:szCs w:val="20"/>
          <w:lang w:val="en-US"/>
        </w:rPr>
        <w:t xml:space="preserve"> learn</w:t>
      </w:r>
      <w:r w:rsidR="006A3C03" w:rsidRPr="007334CF">
        <w:rPr>
          <w:sz w:val="20"/>
          <w:szCs w:val="20"/>
          <w:lang w:val="en-US"/>
        </w:rPr>
        <w:t>s</w:t>
      </w:r>
      <w:r w:rsidR="004E56E3" w:rsidRPr="007334CF">
        <w:rPr>
          <w:sz w:val="20"/>
          <w:szCs w:val="20"/>
          <w:lang w:val="en-US"/>
        </w:rPr>
        <w:t xml:space="preserve"> abilities which are helpful not only for</w:t>
      </w:r>
      <w:r w:rsidRPr="007334CF">
        <w:rPr>
          <w:sz w:val="20"/>
          <w:szCs w:val="20"/>
          <w:lang w:val="en-US"/>
        </w:rPr>
        <w:t xml:space="preserve"> </w:t>
      </w:r>
      <w:r w:rsidR="006A3C03" w:rsidRPr="007334CF">
        <w:rPr>
          <w:sz w:val="20"/>
          <w:szCs w:val="20"/>
          <w:lang w:val="en-US"/>
        </w:rPr>
        <w:t xml:space="preserve">his/her </w:t>
      </w:r>
      <w:r w:rsidR="004E56E3" w:rsidRPr="007334CF">
        <w:rPr>
          <w:sz w:val="20"/>
          <w:szCs w:val="20"/>
          <w:lang w:val="en-US"/>
        </w:rPr>
        <w:t xml:space="preserve">artistic </w:t>
      </w:r>
      <w:r w:rsidRPr="007334CF">
        <w:rPr>
          <w:sz w:val="20"/>
          <w:szCs w:val="20"/>
          <w:lang w:val="en-US"/>
        </w:rPr>
        <w:t xml:space="preserve">work </w:t>
      </w:r>
      <w:r w:rsidR="004E56E3" w:rsidRPr="007334CF">
        <w:rPr>
          <w:sz w:val="20"/>
          <w:szCs w:val="20"/>
          <w:lang w:val="en-US"/>
        </w:rPr>
        <w:t xml:space="preserve">but also for </w:t>
      </w:r>
      <w:r w:rsidR="006A3C03" w:rsidRPr="007334CF">
        <w:rPr>
          <w:sz w:val="20"/>
          <w:szCs w:val="20"/>
          <w:lang w:val="en-US"/>
        </w:rPr>
        <w:t xml:space="preserve">his/her </w:t>
      </w:r>
      <w:r w:rsidR="004E56E3" w:rsidRPr="007334CF">
        <w:rPr>
          <w:sz w:val="20"/>
          <w:szCs w:val="20"/>
          <w:lang w:val="en-US"/>
        </w:rPr>
        <w:t xml:space="preserve">life </w:t>
      </w:r>
      <w:r w:rsidRPr="007334CF">
        <w:rPr>
          <w:sz w:val="20"/>
          <w:szCs w:val="20"/>
          <w:lang w:val="en-US"/>
        </w:rPr>
        <w:t xml:space="preserve">as </w:t>
      </w:r>
      <w:r w:rsidR="006A3C03" w:rsidRPr="007334CF">
        <w:rPr>
          <w:sz w:val="20"/>
          <w:szCs w:val="20"/>
          <w:lang w:val="en-US"/>
        </w:rPr>
        <w:t>citizen</w:t>
      </w:r>
      <w:r w:rsidR="004E56E3" w:rsidRPr="007334CF">
        <w:rPr>
          <w:sz w:val="20"/>
          <w:szCs w:val="20"/>
          <w:lang w:val="en-US"/>
        </w:rPr>
        <w:t xml:space="preserve"> of the </w:t>
      </w:r>
      <w:r w:rsidR="006A3C03" w:rsidRPr="007334CF">
        <w:rPr>
          <w:sz w:val="20"/>
          <w:szCs w:val="20"/>
          <w:lang w:val="en-US"/>
        </w:rPr>
        <w:t xml:space="preserve">information society: how and why a search </w:t>
      </w:r>
      <w:r w:rsidR="00D66DA0" w:rsidRPr="007334CF">
        <w:rPr>
          <w:sz w:val="20"/>
          <w:szCs w:val="20"/>
          <w:lang w:val="en-US"/>
        </w:rPr>
        <w:t xml:space="preserve">strategy </w:t>
      </w:r>
      <w:r w:rsidR="006A3C03" w:rsidRPr="007334CF">
        <w:rPr>
          <w:sz w:val="20"/>
          <w:szCs w:val="20"/>
          <w:lang w:val="en-US"/>
        </w:rPr>
        <w:t xml:space="preserve">on </w:t>
      </w:r>
      <w:r w:rsidR="004E56E3" w:rsidRPr="007334CF">
        <w:rPr>
          <w:sz w:val="20"/>
          <w:szCs w:val="20"/>
          <w:lang w:val="en-US"/>
        </w:rPr>
        <w:t>paper publication</w:t>
      </w:r>
      <w:r w:rsidR="006A3C03" w:rsidRPr="007334CF">
        <w:rPr>
          <w:sz w:val="20"/>
          <w:szCs w:val="20"/>
          <w:lang w:val="en-US"/>
        </w:rPr>
        <w:t>s</w:t>
      </w:r>
      <w:r w:rsidR="004E56E3" w:rsidRPr="007334CF">
        <w:rPr>
          <w:sz w:val="20"/>
          <w:szCs w:val="20"/>
          <w:lang w:val="en-US"/>
        </w:rPr>
        <w:t xml:space="preserve"> </w:t>
      </w:r>
      <w:r w:rsidR="006A3C03" w:rsidRPr="007334CF">
        <w:rPr>
          <w:sz w:val="20"/>
          <w:szCs w:val="20"/>
          <w:lang w:val="en-US"/>
        </w:rPr>
        <w:t xml:space="preserve">differs from </w:t>
      </w:r>
      <w:r w:rsidR="004E56E3" w:rsidRPr="007334CF">
        <w:rPr>
          <w:sz w:val="20"/>
          <w:szCs w:val="20"/>
          <w:lang w:val="en-US"/>
        </w:rPr>
        <w:t xml:space="preserve">electronic publications; </w:t>
      </w:r>
      <w:r w:rsidR="006A3C03" w:rsidRPr="007334CF">
        <w:rPr>
          <w:sz w:val="20"/>
          <w:szCs w:val="20"/>
          <w:lang w:val="en-US"/>
        </w:rPr>
        <w:t>how to evaluate information retrieved from general or scientific websites; in which cases information stored on paper is still relevant.</w:t>
      </w:r>
    </w:p>
    <w:p w:rsidR="00554E5D" w:rsidRPr="007334CF" w:rsidRDefault="00D66DA0" w:rsidP="006E53A3">
      <w:pPr>
        <w:spacing w:after="0" w:line="240" w:lineRule="auto"/>
        <w:rPr>
          <w:sz w:val="20"/>
          <w:szCs w:val="20"/>
          <w:lang w:val="en-US"/>
        </w:rPr>
      </w:pPr>
      <w:r w:rsidRPr="007334CF">
        <w:rPr>
          <w:sz w:val="20"/>
          <w:szCs w:val="20"/>
          <w:lang w:val="en-US"/>
        </w:rPr>
        <w:t xml:space="preserve">In particular, it is essential that musicians dealing with the historic heritage have a comprehensive overview </w:t>
      </w:r>
      <w:r w:rsidR="00554E5D" w:rsidRPr="007334CF">
        <w:rPr>
          <w:sz w:val="20"/>
          <w:szCs w:val="20"/>
          <w:lang w:val="en-US"/>
        </w:rPr>
        <w:t xml:space="preserve">on sources of information, considering paper and </w:t>
      </w:r>
      <w:r w:rsidRPr="007334CF">
        <w:rPr>
          <w:sz w:val="20"/>
          <w:szCs w:val="20"/>
          <w:lang w:val="en-US"/>
        </w:rPr>
        <w:t>electronic publications</w:t>
      </w:r>
      <w:r w:rsidR="00554E5D" w:rsidRPr="007334CF">
        <w:rPr>
          <w:sz w:val="20"/>
          <w:szCs w:val="20"/>
          <w:lang w:val="en-US"/>
        </w:rPr>
        <w:t xml:space="preserve"> for their content not for their format. This </w:t>
      </w:r>
      <w:r w:rsidRPr="007334CF">
        <w:rPr>
          <w:sz w:val="20"/>
          <w:szCs w:val="20"/>
          <w:lang w:val="en-US"/>
        </w:rPr>
        <w:t xml:space="preserve">basic </w:t>
      </w:r>
      <w:r w:rsidR="00554E5D" w:rsidRPr="007334CF">
        <w:rPr>
          <w:sz w:val="20"/>
          <w:szCs w:val="20"/>
          <w:lang w:val="en-US"/>
        </w:rPr>
        <w:t>ability</w:t>
      </w:r>
      <w:r w:rsidRPr="007334CF">
        <w:rPr>
          <w:sz w:val="20"/>
          <w:szCs w:val="20"/>
          <w:lang w:val="en-US"/>
        </w:rPr>
        <w:t xml:space="preserve"> </w:t>
      </w:r>
      <w:r w:rsidR="00554E5D" w:rsidRPr="007334CF">
        <w:rPr>
          <w:sz w:val="20"/>
          <w:szCs w:val="20"/>
          <w:lang w:val="en-US"/>
        </w:rPr>
        <w:t xml:space="preserve">give them the right perspective to approach music sources and to appreciate the difference between the </w:t>
      </w:r>
      <w:proofErr w:type="spellStart"/>
      <w:r w:rsidR="00554E5D" w:rsidRPr="007334CF">
        <w:rPr>
          <w:sz w:val="20"/>
          <w:szCs w:val="20"/>
          <w:lang w:val="en-US"/>
        </w:rPr>
        <w:t>orginal</w:t>
      </w:r>
      <w:proofErr w:type="spellEnd"/>
      <w:r w:rsidR="00554E5D" w:rsidRPr="007334CF">
        <w:rPr>
          <w:sz w:val="20"/>
          <w:szCs w:val="20"/>
          <w:lang w:val="en-US"/>
        </w:rPr>
        <w:t xml:space="preserve"> source and an amount of different electronic images that may be disseminated in Internet.</w:t>
      </w:r>
    </w:p>
    <w:p w:rsidR="004E56E3" w:rsidRPr="007334CF" w:rsidRDefault="006A3C03" w:rsidP="006E53A3">
      <w:pPr>
        <w:spacing w:after="0" w:line="240" w:lineRule="auto"/>
        <w:rPr>
          <w:sz w:val="20"/>
          <w:szCs w:val="20"/>
          <w:lang w:val="en-US"/>
        </w:rPr>
      </w:pPr>
      <w:r w:rsidRPr="007334CF">
        <w:rPr>
          <w:sz w:val="20"/>
          <w:szCs w:val="20"/>
          <w:lang w:val="en-US"/>
        </w:rPr>
        <w:t xml:space="preserve">This observation lead us </w:t>
      </w:r>
      <w:r w:rsidR="00554E5D" w:rsidRPr="007334CF">
        <w:rPr>
          <w:sz w:val="20"/>
          <w:szCs w:val="20"/>
          <w:lang w:val="en-US"/>
        </w:rPr>
        <w:t xml:space="preserve">also </w:t>
      </w:r>
      <w:r w:rsidRPr="007334CF">
        <w:rPr>
          <w:sz w:val="20"/>
          <w:szCs w:val="20"/>
          <w:lang w:val="en-US"/>
        </w:rPr>
        <w:t xml:space="preserve">to state that to learn the use of reference works and research tools </w:t>
      </w:r>
      <w:r w:rsidR="00554E5D" w:rsidRPr="007334CF">
        <w:rPr>
          <w:sz w:val="20"/>
          <w:szCs w:val="20"/>
          <w:lang w:val="en-US"/>
        </w:rPr>
        <w:t xml:space="preserve">it is much more complex </w:t>
      </w:r>
      <w:r w:rsidR="00AC3A2B" w:rsidRPr="007334CF">
        <w:rPr>
          <w:sz w:val="20"/>
          <w:szCs w:val="20"/>
          <w:lang w:val="en-US"/>
        </w:rPr>
        <w:t xml:space="preserve">now </w:t>
      </w:r>
      <w:r w:rsidRPr="007334CF">
        <w:rPr>
          <w:sz w:val="20"/>
          <w:szCs w:val="20"/>
          <w:lang w:val="en-US"/>
        </w:rPr>
        <w:t xml:space="preserve">than in the past. </w:t>
      </w:r>
      <w:r w:rsidR="00AF331D" w:rsidRPr="007334CF">
        <w:rPr>
          <w:sz w:val="20"/>
          <w:szCs w:val="20"/>
          <w:lang w:val="en-US"/>
        </w:rPr>
        <w:t xml:space="preserve">Therefore there is a need to define a specific </w:t>
      </w:r>
      <w:r w:rsidRPr="007334CF">
        <w:rPr>
          <w:sz w:val="20"/>
          <w:szCs w:val="20"/>
          <w:lang w:val="en-US"/>
        </w:rPr>
        <w:t xml:space="preserve">teaching space </w:t>
      </w:r>
      <w:r w:rsidR="00AF331D" w:rsidRPr="007334CF">
        <w:rPr>
          <w:sz w:val="20"/>
          <w:szCs w:val="20"/>
          <w:lang w:val="en-US"/>
        </w:rPr>
        <w:t>to let music students a</w:t>
      </w:r>
      <w:r w:rsidR="00AC3A2B" w:rsidRPr="007334CF">
        <w:rPr>
          <w:sz w:val="20"/>
          <w:szCs w:val="20"/>
          <w:lang w:val="en-US"/>
        </w:rPr>
        <w:t>c</w:t>
      </w:r>
      <w:r w:rsidR="00AF331D" w:rsidRPr="007334CF">
        <w:rPr>
          <w:sz w:val="20"/>
          <w:szCs w:val="20"/>
          <w:lang w:val="en-US"/>
        </w:rPr>
        <w:t>quire skills, which are in great part complementary to those they learn in their artistic training.</w:t>
      </w:r>
    </w:p>
    <w:p w:rsidR="00AF331D" w:rsidRPr="007334CF" w:rsidRDefault="00AF331D" w:rsidP="006E53A3">
      <w:pPr>
        <w:spacing w:after="0" w:line="240" w:lineRule="auto"/>
        <w:rPr>
          <w:sz w:val="20"/>
          <w:szCs w:val="20"/>
          <w:lang w:val="en-US"/>
        </w:rPr>
      </w:pPr>
    </w:p>
    <w:p w:rsidR="006E53A3" w:rsidRPr="007334CF" w:rsidRDefault="00AF331D" w:rsidP="006E53A3">
      <w:pPr>
        <w:spacing w:after="0" w:line="240" w:lineRule="auto"/>
        <w:rPr>
          <w:sz w:val="20"/>
          <w:szCs w:val="20"/>
          <w:lang w:val="en-US"/>
        </w:rPr>
      </w:pPr>
      <w:r w:rsidRPr="007334CF">
        <w:rPr>
          <w:sz w:val="20"/>
          <w:szCs w:val="20"/>
          <w:lang w:val="en-US"/>
        </w:rPr>
        <w:t xml:space="preserve">For a librarian the basic question is not IF but WHEN the training in bibliographic research should enter </w:t>
      </w:r>
      <w:r w:rsidR="00554E5D" w:rsidRPr="007334CF">
        <w:rPr>
          <w:sz w:val="20"/>
          <w:szCs w:val="20"/>
          <w:lang w:val="en-US"/>
        </w:rPr>
        <w:t xml:space="preserve">the </w:t>
      </w:r>
      <w:r w:rsidR="00CF6265" w:rsidRPr="007334CF">
        <w:rPr>
          <w:sz w:val="20"/>
          <w:szCs w:val="20"/>
          <w:lang w:val="en-US"/>
        </w:rPr>
        <w:t>E</w:t>
      </w:r>
      <w:r w:rsidRPr="007334CF">
        <w:rPr>
          <w:sz w:val="20"/>
          <w:szCs w:val="20"/>
          <w:lang w:val="en-US"/>
        </w:rPr>
        <w:t xml:space="preserve">uropean music curricula, i.e. in the first or second cycle. </w:t>
      </w:r>
      <w:r w:rsidR="00554E5D" w:rsidRPr="007334CF">
        <w:rPr>
          <w:sz w:val="20"/>
          <w:szCs w:val="20"/>
          <w:lang w:val="en-US"/>
        </w:rPr>
        <w:t>H</w:t>
      </w:r>
      <w:r w:rsidR="00C607E9" w:rsidRPr="007334CF">
        <w:rPr>
          <w:sz w:val="20"/>
          <w:szCs w:val="20"/>
          <w:lang w:val="en-US"/>
        </w:rPr>
        <w:t xml:space="preserve">ow can students afford the Doctorate level without any basic training delivered in the first two cycles? </w:t>
      </w:r>
    </w:p>
    <w:p w:rsidR="00554E5D" w:rsidRPr="007334CF" w:rsidRDefault="00554E5D" w:rsidP="006E53A3">
      <w:pPr>
        <w:spacing w:after="0" w:line="240" w:lineRule="auto"/>
        <w:rPr>
          <w:sz w:val="20"/>
          <w:szCs w:val="20"/>
          <w:lang w:val="en-US"/>
        </w:rPr>
      </w:pPr>
    </w:p>
    <w:p w:rsidR="006E53A3" w:rsidRPr="007334CF" w:rsidRDefault="00554E5D" w:rsidP="006E53A3">
      <w:pPr>
        <w:spacing w:after="0" w:line="240" w:lineRule="auto"/>
        <w:rPr>
          <w:sz w:val="20"/>
          <w:szCs w:val="20"/>
          <w:lang w:val="en-US"/>
        </w:rPr>
      </w:pPr>
      <w:r w:rsidRPr="007334CF">
        <w:rPr>
          <w:sz w:val="20"/>
          <w:szCs w:val="20"/>
          <w:lang w:val="en-US"/>
        </w:rPr>
        <w:t xml:space="preserve">If we have a close look on how music students gain skills in music bibliography at European level, we have to admit we are far from this goal. </w:t>
      </w:r>
      <w:r w:rsidR="004E3A4C" w:rsidRPr="007334CF">
        <w:rPr>
          <w:sz w:val="20"/>
          <w:szCs w:val="20"/>
          <w:lang w:val="en-US"/>
        </w:rPr>
        <w:t xml:space="preserve">The working group on Accreditation of the International Association of Music Libraries, Archives and documentation </w:t>
      </w:r>
      <w:proofErr w:type="spellStart"/>
      <w:r w:rsidR="004E3A4C" w:rsidRPr="007334CF">
        <w:rPr>
          <w:sz w:val="20"/>
          <w:szCs w:val="20"/>
          <w:lang w:val="en-US"/>
        </w:rPr>
        <w:t>Centres</w:t>
      </w:r>
      <w:proofErr w:type="spellEnd"/>
      <w:r w:rsidR="004E3A4C" w:rsidRPr="007334CF">
        <w:rPr>
          <w:sz w:val="20"/>
          <w:szCs w:val="20"/>
          <w:lang w:val="en-US"/>
        </w:rPr>
        <w:t xml:space="preserve"> (IAML) discussed this topic and collected some experiences among librarians of different </w:t>
      </w:r>
      <w:r w:rsidR="004E3A4C" w:rsidRPr="007334CF">
        <w:rPr>
          <w:sz w:val="20"/>
          <w:szCs w:val="20"/>
          <w:lang w:val="en-US"/>
        </w:rPr>
        <w:lastRenderedPageBreak/>
        <w:t>European countries. The most common experience is that training to research is limited to one or few guided library tours, where students get acquainted to the library as a resource in general. Library tours can be guided by the staff, or in cooperation with music teachers</w:t>
      </w:r>
      <w:r w:rsidR="006E53A3" w:rsidRPr="007334CF">
        <w:rPr>
          <w:sz w:val="20"/>
          <w:szCs w:val="20"/>
          <w:lang w:val="en-US"/>
        </w:rPr>
        <w:t>.</w:t>
      </w:r>
    </w:p>
    <w:p w:rsidR="006E53A3" w:rsidRPr="007334CF" w:rsidRDefault="004E3A4C" w:rsidP="006E53A3">
      <w:pPr>
        <w:rPr>
          <w:sz w:val="20"/>
          <w:szCs w:val="20"/>
          <w:lang w:val="en-US"/>
        </w:rPr>
      </w:pPr>
      <w:r w:rsidRPr="007334CF">
        <w:rPr>
          <w:sz w:val="20"/>
          <w:szCs w:val="20"/>
          <w:lang w:val="en-US"/>
        </w:rPr>
        <w:t xml:space="preserve">It seems therefore that the Italian experience is at present unique. Starting from the information needs of musicians involved in early music, the Italian reform introduced annual courses in music bibliography and cataloguing at the first and second </w:t>
      </w:r>
      <w:r w:rsidR="00CF6265" w:rsidRPr="007334CF">
        <w:rPr>
          <w:sz w:val="20"/>
          <w:szCs w:val="20"/>
          <w:lang w:val="en-US"/>
        </w:rPr>
        <w:t xml:space="preserve">cycle (from 20 to 30 hours each). In some </w:t>
      </w:r>
      <w:proofErr w:type="gramStart"/>
      <w:r w:rsidR="00CF6265" w:rsidRPr="007334CF">
        <w:rPr>
          <w:sz w:val="20"/>
          <w:szCs w:val="20"/>
          <w:lang w:val="en-US"/>
        </w:rPr>
        <w:t>Conservatories  courses</w:t>
      </w:r>
      <w:proofErr w:type="gramEnd"/>
      <w:r w:rsidR="00CF6265" w:rsidRPr="007334CF">
        <w:rPr>
          <w:sz w:val="20"/>
          <w:szCs w:val="20"/>
          <w:lang w:val="en-US"/>
        </w:rPr>
        <w:t xml:space="preserve"> are mandatory, in many cases are optional. </w:t>
      </w:r>
      <w:r w:rsidR="00C607E9" w:rsidRPr="007334CF">
        <w:rPr>
          <w:sz w:val="20"/>
          <w:szCs w:val="20"/>
          <w:lang w:val="en-US"/>
        </w:rPr>
        <w:t>The Italian</w:t>
      </w:r>
      <w:r w:rsidR="00AC3A2B" w:rsidRPr="007334CF">
        <w:rPr>
          <w:sz w:val="20"/>
          <w:szCs w:val="20"/>
          <w:lang w:val="en-US"/>
        </w:rPr>
        <w:t xml:space="preserve"> experiment developed in each Conservatory independently. </w:t>
      </w:r>
      <w:proofErr w:type="gramStart"/>
      <w:r w:rsidR="00AC3A2B" w:rsidRPr="007334CF">
        <w:rPr>
          <w:sz w:val="20"/>
          <w:szCs w:val="20"/>
          <w:lang w:val="en-US"/>
        </w:rPr>
        <w:t>Different  approaches</w:t>
      </w:r>
      <w:proofErr w:type="gramEnd"/>
      <w:r w:rsidR="00AC3A2B" w:rsidRPr="007334CF">
        <w:rPr>
          <w:sz w:val="20"/>
          <w:szCs w:val="20"/>
          <w:lang w:val="en-US"/>
        </w:rPr>
        <w:t xml:space="preserve"> lead to a richness of experiences, which </w:t>
      </w:r>
      <w:r w:rsidR="00CF6265" w:rsidRPr="007334CF">
        <w:rPr>
          <w:sz w:val="20"/>
          <w:szCs w:val="20"/>
          <w:lang w:val="en-US"/>
        </w:rPr>
        <w:t>now form</w:t>
      </w:r>
      <w:r w:rsidR="00AC3A2B" w:rsidRPr="007334CF">
        <w:rPr>
          <w:sz w:val="20"/>
          <w:szCs w:val="20"/>
          <w:lang w:val="en-US"/>
        </w:rPr>
        <w:t xml:space="preserve"> the basis for a national standard</w:t>
      </w:r>
      <w:r w:rsidR="006E53A3" w:rsidRPr="007334CF">
        <w:rPr>
          <w:sz w:val="20"/>
          <w:szCs w:val="20"/>
          <w:lang w:val="en-US"/>
        </w:rPr>
        <w:t>.</w:t>
      </w:r>
      <w:r w:rsidR="00CF6265" w:rsidRPr="007334CF">
        <w:rPr>
          <w:sz w:val="20"/>
          <w:szCs w:val="20"/>
          <w:lang w:val="en-US"/>
        </w:rPr>
        <w:t xml:space="preserve"> Abilities taught include also search strategies in reference tools, form of citations, how to create and write a bibliography, music cataloguing.</w:t>
      </w:r>
    </w:p>
    <w:p w:rsidR="00410BC9" w:rsidRPr="007334CF" w:rsidRDefault="00410BC9" w:rsidP="00F0139C">
      <w:pPr>
        <w:rPr>
          <w:sz w:val="20"/>
          <w:szCs w:val="20"/>
          <w:lang w:val="en-US"/>
        </w:rPr>
      </w:pPr>
    </w:p>
    <w:p w:rsidR="00AC2B8A" w:rsidRPr="007334CF" w:rsidRDefault="00AC2B8A" w:rsidP="00410BC9">
      <w:pPr>
        <w:rPr>
          <w:sz w:val="20"/>
          <w:szCs w:val="20"/>
          <w:lang w:val="en-US"/>
        </w:rPr>
      </w:pPr>
      <w:r w:rsidRPr="007334CF">
        <w:rPr>
          <w:sz w:val="20"/>
          <w:szCs w:val="20"/>
          <w:lang w:val="en-US"/>
        </w:rPr>
        <w:t>I</w:t>
      </w:r>
      <w:r w:rsidR="00410BC9" w:rsidRPr="007334CF">
        <w:rPr>
          <w:sz w:val="20"/>
          <w:szCs w:val="20"/>
          <w:lang w:val="en-US"/>
        </w:rPr>
        <w:t xml:space="preserve">n the second part of this </w:t>
      </w:r>
      <w:r w:rsidRPr="007334CF">
        <w:rPr>
          <w:sz w:val="20"/>
          <w:szCs w:val="20"/>
          <w:lang w:val="en-US"/>
        </w:rPr>
        <w:t xml:space="preserve">presentation </w:t>
      </w:r>
      <w:r w:rsidR="00410BC9" w:rsidRPr="007334CF">
        <w:rPr>
          <w:sz w:val="20"/>
          <w:szCs w:val="20"/>
          <w:lang w:val="en-US"/>
        </w:rPr>
        <w:t xml:space="preserve">I propose you </w:t>
      </w:r>
      <w:r w:rsidRPr="007334CF">
        <w:rPr>
          <w:sz w:val="20"/>
          <w:szCs w:val="20"/>
          <w:lang w:val="en-US"/>
        </w:rPr>
        <w:t xml:space="preserve">to share </w:t>
      </w:r>
      <w:r w:rsidR="00410BC9" w:rsidRPr="007334CF">
        <w:rPr>
          <w:sz w:val="20"/>
          <w:szCs w:val="20"/>
          <w:lang w:val="en-US"/>
        </w:rPr>
        <w:t xml:space="preserve">some </w:t>
      </w:r>
      <w:r w:rsidR="001E0EC9" w:rsidRPr="007334CF">
        <w:rPr>
          <w:sz w:val="20"/>
          <w:szCs w:val="20"/>
          <w:lang w:val="en-US"/>
        </w:rPr>
        <w:t xml:space="preserve">basic </w:t>
      </w:r>
      <w:r w:rsidR="00410BC9" w:rsidRPr="007334CF">
        <w:rPr>
          <w:sz w:val="20"/>
          <w:szCs w:val="20"/>
          <w:lang w:val="en-US"/>
        </w:rPr>
        <w:t xml:space="preserve">ideas about libraries, in the hope that a common discussion will be </w:t>
      </w:r>
      <w:proofErr w:type="gramStart"/>
      <w:r w:rsidR="00410BC9" w:rsidRPr="007334CF">
        <w:rPr>
          <w:sz w:val="20"/>
          <w:szCs w:val="20"/>
          <w:lang w:val="en-US"/>
        </w:rPr>
        <w:t xml:space="preserve">helpful  </w:t>
      </w:r>
      <w:r w:rsidR="00A804CD" w:rsidRPr="007334CF">
        <w:rPr>
          <w:sz w:val="20"/>
          <w:szCs w:val="20"/>
          <w:lang w:val="en-US"/>
        </w:rPr>
        <w:t>to</w:t>
      </w:r>
      <w:proofErr w:type="gramEnd"/>
      <w:r w:rsidR="00A804CD" w:rsidRPr="007334CF">
        <w:rPr>
          <w:sz w:val="20"/>
          <w:szCs w:val="20"/>
          <w:lang w:val="en-US"/>
        </w:rPr>
        <w:t xml:space="preserve"> improve </w:t>
      </w:r>
      <w:r w:rsidR="00410BC9" w:rsidRPr="007334CF">
        <w:rPr>
          <w:sz w:val="20"/>
          <w:szCs w:val="20"/>
          <w:lang w:val="en-US"/>
        </w:rPr>
        <w:t xml:space="preserve">a mutual understanding and </w:t>
      </w:r>
      <w:r w:rsidR="00A804CD" w:rsidRPr="007334CF">
        <w:rPr>
          <w:sz w:val="20"/>
          <w:szCs w:val="20"/>
          <w:lang w:val="en-US"/>
        </w:rPr>
        <w:t xml:space="preserve">to overcome </w:t>
      </w:r>
      <w:r w:rsidR="00410BC9" w:rsidRPr="007334CF">
        <w:rPr>
          <w:sz w:val="20"/>
          <w:szCs w:val="20"/>
          <w:lang w:val="en-US"/>
        </w:rPr>
        <w:t xml:space="preserve">big differences </w:t>
      </w:r>
      <w:r w:rsidR="00A804CD" w:rsidRPr="007334CF">
        <w:rPr>
          <w:sz w:val="20"/>
          <w:szCs w:val="20"/>
          <w:lang w:val="en-US"/>
        </w:rPr>
        <w:t xml:space="preserve">that exist between Nord and South </w:t>
      </w:r>
      <w:r w:rsidR="00410BC9" w:rsidRPr="007334CF">
        <w:rPr>
          <w:sz w:val="20"/>
          <w:szCs w:val="20"/>
          <w:lang w:val="en-US"/>
        </w:rPr>
        <w:t xml:space="preserve">European </w:t>
      </w:r>
      <w:r w:rsidR="00A804CD" w:rsidRPr="007334CF">
        <w:rPr>
          <w:sz w:val="20"/>
          <w:szCs w:val="20"/>
          <w:lang w:val="en-US"/>
        </w:rPr>
        <w:t>countries</w:t>
      </w:r>
      <w:r w:rsidR="00410BC9" w:rsidRPr="007334CF">
        <w:rPr>
          <w:sz w:val="20"/>
          <w:szCs w:val="20"/>
          <w:lang w:val="en-US"/>
        </w:rPr>
        <w:t xml:space="preserve">. </w:t>
      </w:r>
    </w:p>
    <w:p w:rsidR="00E757F4" w:rsidRPr="007334CF" w:rsidRDefault="00A804CD" w:rsidP="00AC2B8A">
      <w:pPr>
        <w:rPr>
          <w:sz w:val="20"/>
          <w:szCs w:val="20"/>
          <w:lang w:val="en-US"/>
        </w:rPr>
      </w:pPr>
      <w:r w:rsidRPr="007334CF">
        <w:rPr>
          <w:sz w:val="20"/>
          <w:szCs w:val="20"/>
          <w:lang w:val="en-US"/>
        </w:rPr>
        <w:t>It i</w:t>
      </w:r>
      <w:r w:rsidR="00410BC9" w:rsidRPr="007334CF">
        <w:rPr>
          <w:sz w:val="20"/>
          <w:szCs w:val="20"/>
          <w:lang w:val="en-US"/>
        </w:rPr>
        <w:t xml:space="preserve">s a common experience among musicians and researchers that </w:t>
      </w:r>
      <w:r w:rsidRPr="007334CF">
        <w:rPr>
          <w:sz w:val="20"/>
          <w:szCs w:val="20"/>
          <w:lang w:val="en-US"/>
        </w:rPr>
        <w:t xml:space="preserve">in </w:t>
      </w:r>
      <w:r w:rsidR="00410BC9" w:rsidRPr="007334CF">
        <w:rPr>
          <w:sz w:val="20"/>
          <w:szCs w:val="20"/>
          <w:lang w:val="en-US"/>
        </w:rPr>
        <w:t>Nord European countries libraries</w:t>
      </w:r>
      <w:r w:rsidRPr="007334CF">
        <w:rPr>
          <w:sz w:val="20"/>
          <w:szCs w:val="20"/>
          <w:lang w:val="en-US"/>
        </w:rPr>
        <w:t xml:space="preserve"> have a prominent role in the society. Therefore </w:t>
      </w:r>
      <w:r w:rsidR="00AC2B8A" w:rsidRPr="007334CF">
        <w:rPr>
          <w:sz w:val="20"/>
          <w:szCs w:val="20"/>
          <w:lang w:val="en-US"/>
        </w:rPr>
        <w:t xml:space="preserve">also Conservatory libraries </w:t>
      </w:r>
      <w:proofErr w:type="gramStart"/>
      <w:r w:rsidRPr="007334CF">
        <w:rPr>
          <w:sz w:val="20"/>
          <w:szCs w:val="20"/>
          <w:lang w:val="en-US"/>
        </w:rPr>
        <w:t>had  already</w:t>
      </w:r>
      <w:proofErr w:type="gramEnd"/>
      <w:r w:rsidRPr="007334CF">
        <w:rPr>
          <w:sz w:val="20"/>
          <w:szCs w:val="20"/>
          <w:lang w:val="en-US"/>
        </w:rPr>
        <w:t xml:space="preserve"> in the past resources sufficient to deliver basic and advanced services to </w:t>
      </w:r>
      <w:r w:rsidR="00AC2B8A" w:rsidRPr="007334CF">
        <w:rPr>
          <w:sz w:val="20"/>
          <w:szCs w:val="20"/>
          <w:lang w:val="en-US"/>
        </w:rPr>
        <w:t xml:space="preserve">music </w:t>
      </w:r>
      <w:r w:rsidRPr="007334CF">
        <w:rPr>
          <w:sz w:val="20"/>
          <w:szCs w:val="20"/>
          <w:lang w:val="en-US"/>
        </w:rPr>
        <w:t>users</w:t>
      </w:r>
      <w:r w:rsidR="00AC2B8A" w:rsidRPr="007334CF">
        <w:rPr>
          <w:sz w:val="20"/>
          <w:szCs w:val="20"/>
          <w:lang w:val="en-US"/>
        </w:rPr>
        <w:t xml:space="preserve"> (loan, copy services)</w:t>
      </w:r>
      <w:r w:rsidRPr="007334CF">
        <w:rPr>
          <w:sz w:val="20"/>
          <w:szCs w:val="20"/>
          <w:lang w:val="en-US"/>
        </w:rPr>
        <w:t>, which enabled them to guarantee access to the</w:t>
      </w:r>
      <w:r w:rsidR="00AC2B8A" w:rsidRPr="007334CF">
        <w:rPr>
          <w:sz w:val="20"/>
          <w:szCs w:val="20"/>
          <w:lang w:val="en-US"/>
        </w:rPr>
        <w:t>ir</w:t>
      </w:r>
      <w:r w:rsidRPr="007334CF">
        <w:rPr>
          <w:sz w:val="20"/>
          <w:szCs w:val="20"/>
          <w:lang w:val="en-US"/>
        </w:rPr>
        <w:t xml:space="preserve"> collections. </w:t>
      </w:r>
      <w:r w:rsidR="00E757F4" w:rsidRPr="007334CF">
        <w:rPr>
          <w:sz w:val="20"/>
          <w:szCs w:val="20"/>
          <w:lang w:val="en-US"/>
        </w:rPr>
        <w:t xml:space="preserve">Nord European countries have </w:t>
      </w:r>
      <w:r w:rsidR="001E0EC9" w:rsidRPr="007334CF">
        <w:rPr>
          <w:sz w:val="20"/>
          <w:szCs w:val="20"/>
          <w:lang w:val="en-US"/>
        </w:rPr>
        <w:t xml:space="preserve">thus </w:t>
      </w:r>
      <w:r w:rsidR="00E757F4" w:rsidRPr="007334CF">
        <w:rPr>
          <w:sz w:val="20"/>
          <w:szCs w:val="20"/>
          <w:lang w:val="en-US"/>
        </w:rPr>
        <w:t>efficient, mostly modern conservatory libraries</w:t>
      </w:r>
      <w:r w:rsidR="001E0EC9" w:rsidRPr="007334CF">
        <w:rPr>
          <w:sz w:val="20"/>
          <w:szCs w:val="20"/>
          <w:lang w:val="en-US"/>
        </w:rPr>
        <w:t>, well equipped with trained staff.</w:t>
      </w:r>
    </w:p>
    <w:p w:rsidR="00E757F4" w:rsidRPr="007334CF" w:rsidRDefault="00AC2B8A" w:rsidP="00AC2B8A">
      <w:pPr>
        <w:rPr>
          <w:sz w:val="20"/>
          <w:szCs w:val="20"/>
          <w:lang w:val="en-US"/>
        </w:rPr>
      </w:pPr>
      <w:r w:rsidRPr="007334CF">
        <w:rPr>
          <w:sz w:val="20"/>
          <w:szCs w:val="20"/>
          <w:lang w:val="en-US"/>
        </w:rPr>
        <w:t xml:space="preserve">On the other hand, it is a common experience that libraries </w:t>
      </w:r>
      <w:r w:rsidR="00E757F4" w:rsidRPr="007334CF">
        <w:rPr>
          <w:sz w:val="20"/>
          <w:szCs w:val="20"/>
          <w:lang w:val="en-US"/>
        </w:rPr>
        <w:t>in S</w:t>
      </w:r>
      <w:r w:rsidRPr="007334CF">
        <w:rPr>
          <w:sz w:val="20"/>
          <w:szCs w:val="20"/>
          <w:lang w:val="en-US"/>
        </w:rPr>
        <w:t>outh European countries</w:t>
      </w:r>
      <w:r w:rsidR="00E757F4" w:rsidRPr="007334CF">
        <w:rPr>
          <w:sz w:val="20"/>
          <w:szCs w:val="20"/>
          <w:lang w:val="en-US"/>
        </w:rPr>
        <w:t xml:space="preserve">, and Italy among them, are not efficient. They preserve a large part of </w:t>
      </w:r>
      <w:r w:rsidR="001E0EC9" w:rsidRPr="007334CF">
        <w:rPr>
          <w:sz w:val="20"/>
          <w:szCs w:val="20"/>
          <w:lang w:val="en-US"/>
        </w:rPr>
        <w:t xml:space="preserve">the </w:t>
      </w:r>
      <w:r w:rsidR="00E757F4" w:rsidRPr="007334CF">
        <w:rPr>
          <w:sz w:val="20"/>
          <w:szCs w:val="20"/>
          <w:lang w:val="en-US"/>
        </w:rPr>
        <w:t>music heritage</w:t>
      </w:r>
      <w:r w:rsidR="001E0EC9" w:rsidRPr="007334CF">
        <w:rPr>
          <w:sz w:val="20"/>
          <w:szCs w:val="20"/>
          <w:lang w:val="en-US"/>
        </w:rPr>
        <w:t xml:space="preserve">, </w:t>
      </w:r>
      <w:r w:rsidR="00E757F4" w:rsidRPr="007334CF">
        <w:rPr>
          <w:sz w:val="20"/>
          <w:szCs w:val="20"/>
          <w:lang w:val="en-US"/>
        </w:rPr>
        <w:t>often related to glorious periods of the history of music</w:t>
      </w:r>
      <w:r w:rsidR="001E0EC9" w:rsidRPr="007334CF">
        <w:rPr>
          <w:sz w:val="20"/>
          <w:szCs w:val="20"/>
          <w:lang w:val="en-US"/>
        </w:rPr>
        <w:t xml:space="preserve">, which </w:t>
      </w:r>
      <w:r w:rsidR="00E757F4" w:rsidRPr="007334CF">
        <w:rPr>
          <w:sz w:val="20"/>
          <w:szCs w:val="20"/>
          <w:lang w:val="en-US"/>
        </w:rPr>
        <w:t xml:space="preserve">were </w:t>
      </w:r>
      <w:r w:rsidR="001E0EC9" w:rsidRPr="007334CF">
        <w:rPr>
          <w:sz w:val="20"/>
          <w:szCs w:val="20"/>
          <w:lang w:val="en-US"/>
        </w:rPr>
        <w:t xml:space="preserve">often </w:t>
      </w:r>
      <w:r w:rsidR="00E757F4" w:rsidRPr="007334CF">
        <w:rPr>
          <w:sz w:val="20"/>
          <w:szCs w:val="20"/>
          <w:lang w:val="en-US"/>
        </w:rPr>
        <w:t xml:space="preserve">themselves generated by the teaching activity of Conservatoires. The case of the </w:t>
      </w:r>
      <w:proofErr w:type="spellStart"/>
      <w:r w:rsidR="00E757F4" w:rsidRPr="007334CF">
        <w:rPr>
          <w:sz w:val="20"/>
          <w:szCs w:val="20"/>
          <w:lang w:val="en-US"/>
        </w:rPr>
        <w:t>Conservatorio</w:t>
      </w:r>
      <w:proofErr w:type="spellEnd"/>
      <w:r w:rsidR="00E757F4" w:rsidRPr="007334CF">
        <w:rPr>
          <w:sz w:val="20"/>
          <w:szCs w:val="20"/>
          <w:lang w:val="en-US"/>
        </w:rPr>
        <w:t xml:space="preserve"> di </w:t>
      </w:r>
      <w:proofErr w:type="spellStart"/>
      <w:r w:rsidR="00E757F4" w:rsidRPr="007334CF">
        <w:rPr>
          <w:sz w:val="20"/>
          <w:szCs w:val="20"/>
          <w:lang w:val="en-US"/>
        </w:rPr>
        <w:t>musica</w:t>
      </w:r>
      <w:proofErr w:type="spellEnd"/>
      <w:r w:rsidR="00E757F4" w:rsidRPr="007334CF">
        <w:rPr>
          <w:sz w:val="20"/>
          <w:szCs w:val="20"/>
          <w:lang w:val="en-US"/>
        </w:rPr>
        <w:t xml:space="preserve"> di Napoli is probably the most famous one. </w:t>
      </w:r>
      <w:r w:rsidR="001E0EC9" w:rsidRPr="007334CF">
        <w:rPr>
          <w:sz w:val="20"/>
          <w:szCs w:val="20"/>
          <w:lang w:val="en-US"/>
        </w:rPr>
        <w:t>(</w:t>
      </w:r>
      <w:proofErr w:type="gramStart"/>
      <w:r w:rsidR="001E0EC9" w:rsidRPr="007334CF">
        <w:rPr>
          <w:sz w:val="20"/>
          <w:szCs w:val="20"/>
          <w:lang w:val="en-US"/>
        </w:rPr>
        <w:t>and</w:t>
      </w:r>
      <w:proofErr w:type="gramEnd"/>
      <w:r w:rsidR="001E0EC9" w:rsidRPr="007334CF">
        <w:rPr>
          <w:sz w:val="20"/>
          <w:szCs w:val="20"/>
          <w:lang w:val="en-US"/>
        </w:rPr>
        <w:t xml:space="preserve"> more could be quoted: Italy has </w:t>
      </w:r>
      <w:r w:rsidR="00111FA6" w:rsidRPr="007334CF">
        <w:rPr>
          <w:sz w:val="20"/>
          <w:szCs w:val="20"/>
          <w:lang w:val="en-US"/>
        </w:rPr>
        <w:t xml:space="preserve">20 relevant music libraries). </w:t>
      </w:r>
      <w:r w:rsidR="00E757F4" w:rsidRPr="007334CF">
        <w:rPr>
          <w:sz w:val="20"/>
          <w:szCs w:val="20"/>
          <w:lang w:val="en-US"/>
        </w:rPr>
        <w:t xml:space="preserve">Few researcher seems to </w:t>
      </w:r>
      <w:r w:rsidR="00111FA6" w:rsidRPr="007334CF">
        <w:rPr>
          <w:sz w:val="20"/>
          <w:szCs w:val="20"/>
          <w:lang w:val="en-US"/>
        </w:rPr>
        <w:t xml:space="preserve">notice </w:t>
      </w:r>
      <w:r w:rsidR="00E757F4" w:rsidRPr="007334CF">
        <w:rPr>
          <w:sz w:val="20"/>
          <w:szCs w:val="20"/>
          <w:lang w:val="en-US"/>
        </w:rPr>
        <w:t xml:space="preserve">that difficulties in managing conservatory libraries in South Europe are rooted in societies where libraries never had </w:t>
      </w:r>
      <w:r w:rsidR="00111FA6" w:rsidRPr="007334CF">
        <w:rPr>
          <w:sz w:val="20"/>
          <w:szCs w:val="20"/>
          <w:lang w:val="en-US"/>
        </w:rPr>
        <w:t xml:space="preserve">in general </w:t>
      </w:r>
      <w:r w:rsidR="00E757F4" w:rsidRPr="007334CF">
        <w:rPr>
          <w:sz w:val="20"/>
          <w:szCs w:val="20"/>
          <w:lang w:val="en-US"/>
        </w:rPr>
        <w:t>such a prominent</w:t>
      </w:r>
      <w:r w:rsidR="00D97078" w:rsidRPr="007334CF">
        <w:rPr>
          <w:sz w:val="20"/>
          <w:szCs w:val="20"/>
          <w:lang w:val="en-US"/>
        </w:rPr>
        <w:t xml:space="preserve"> role</w:t>
      </w:r>
      <w:r w:rsidR="00E757F4" w:rsidRPr="007334CF">
        <w:rPr>
          <w:sz w:val="20"/>
          <w:szCs w:val="20"/>
          <w:lang w:val="en-US"/>
        </w:rPr>
        <w:t xml:space="preserve">, they </w:t>
      </w:r>
      <w:r w:rsidR="00111FA6" w:rsidRPr="007334CF">
        <w:rPr>
          <w:sz w:val="20"/>
          <w:szCs w:val="20"/>
          <w:lang w:val="en-US"/>
        </w:rPr>
        <w:t xml:space="preserve">had </w:t>
      </w:r>
      <w:r w:rsidR="00E757F4" w:rsidRPr="007334CF">
        <w:rPr>
          <w:sz w:val="20"/>
          <w:szCs w:val="20"/>
          <w:lang w:val="en-US"/>
        </w:rPr>
        <w:t xml:space="preserve">in Nord Europe. A better understanding of the context, </w:t>
      </w:r>
      <w:r w:rsidR="00D97078" w:rsidRPr="007334CF">
        <w:rPr>
          <w:sz w:val="20"/>
          <w:szCs w:val="20"/>
          <w:lang w:val="en-US"/>
        </w:rPr>
        <w:t xml:space="preserve">suggest </w:t>
      </w:r>
      <w:r w:rsidR="00111FA6" w:rsidRPr="007334CF">
        <w:rPr>
          <w:sz w:val="20"/>
          <w:szCs w:val="20"/>
          <w:lang w:val="en-US"/>
        </w:rPr>
        <w:t xml:space="preserve">the need </w:t>
      </w:r>
      <w:r w:rsidR="00D97078" w:rsidRPr="007334CF">
        <w:rPr>
          <w:sz w:val="20"/>
          <w:szCs w:val="20"/>
          <w:lang w:val="en-US"/>
        </w:rPr>
        <w:t>to be aware of common features of music libraries in Europe</w:t>
      </w:r>
      <w:r w:rsidR="00111FA6" w:rsidRPr="007334CF">
        <w:rPr>
          <w:sz w:val="20"/>
          <w:szCs w:val="20"/>
          <w:lang w:val="en-US"/>
        </w:rPr>
        <w:t>;</w:t>
      </w:r>
      <w:r w:rsidR="00D97078" w:rsidRPr="007334CF">
        <w:rPr>
          <w:sz w:val="20"/>
          <w:szCs w:val="20"/>
          <w:lang w:val="en-US"/>
        </w:rPr>
        <w:t xml:space="preserve"> and the need to develop a better balanced music library system within the European music education system. </w:t>
      </w:r>
    </w:p>
    <w:p w:rsidR="00AC2B8A" w:rsidRPr="007334CF" w:rsidRDefault="00A804CD" w:rsidP="00AC2B8A">
      <w:pPr>
        <w:rPr>
          <w:sz w:val="20"/>
          <w:szCs w:val="20"/>
          <w:lang w:val="en-US"/>
        </w:rPr>
      </w:pPr>
      <w:r w:rsidRPr="007334CF">
        <w:rPr>
          <w:sz w:val="20"/>
          <w:szCs w:val="20"/>
          <w:lang w:val="en-US"/>
        </w:rPr>
        <w:t xml:space="preserve">Where updating the collections </w:t>
      </w:r>
      <w:r w:rsidR="00AC2B8A" w:rsidRPr="007334CF">
        <w:rPr>
          <w:sz w:val="20"/>
          <w:szCs w:val="20"/>
          <w:lang w:val="en-US"/>
        </w:rPr>
        <w:t>is an efficient practice</w:t>
      </w:r>
      <w:r w:rsidRPr="007334CF">
        <w:rPr>
          <w:sz w:val="20"/>
          <w:szCs w:val="20"/>
          <w:lang w:val="en-US"/>
        </w:rPr>
        <w:t>, the shift from paper to digital and electronic publication</w:t>
      </w:r>
      <w:r w:rsidR="00AC2B8A" w:rsidRPr="007334CF">
        <w:rPr>
          <w:sz w:val="20"/>
          <w:szCs w:val="20"/>
          <w:lang w:val="en-US"/>
        </w:rPr>
        <w:t>s proved to be a normal experience. Therefore digitization is often praised for its impact on dissemination of unknown or less known music repertoire, and for its impact on preservation of paper sources, as music manuscripts, old prints and librettos, as far as written music concerns.</w:t>
      </w:r>
      <w:r w:rsidR="004A32D5" w:rsidRPr="007334CF">
        <w:rPr>
          <w:sz w:val="20"/>
          <w:szCs w:val="20"/>
          <w:lang w:val="en-US"/>
        </w:rPr>
        <w:t xml:space="preserve"> </w:t>
      </w:r>
    </w:p>
    <w:p w:rsidR="00111FA6" w:rsidRPr="007334CF" w:rsidRDefault="00AC2B8A" w:rsidP="00080B5A">
      <w:pPr>
        <w:rPr>
          <w:sz w:val="20"/>
          <w:szCs w:val="20"/>
          <w:lang w:val="en-US"/>
        </w:rPr>
      </w:pPr>
      <w:r w:rsidRPr="007334CF">
        <w:rPr>
          <w:sz w:val="20"/>
          <w:szCs w:val="20"/>
          <w:lang w:val="en-US"/>
        </w:rPr>
        <w:t xml:space="preserve">Digitization may also be seen as an essential but expensive process that aims to facilitate the worldwide dissemination of the content of sources (text), reducing the need to access the original source </w:t>
      </w:r>
      <w:r w:rsidR="004A32D5" w:rsidRPr="007334CF">
        <w:rPr>
          <w:sz w:val="20"/>
          <w:szCs w:val="20"/>
          <w:lang w:val="en-US"/>
        </w:rPr>
        <w:t>which store the text</w:t>
      </w:r>
      <w:r w:rsidRPr="007334CF">
        <w:rPr>
          <w:sz w:val="20"/>
          <w:szCs w:val="20"/>
          <w:lang w:val="en-US"/>
        </w:rPr>
        <w:t xml:space="preserve">. </w:t>
      </w:r>
      <w:r w:rsidR="004A32D5" w:rsidRPr="007334CF">
        <w:rPr>
          <w:sz w:val="20"/>
          <w:szCs w:val="20"/>
          <w:lang w:val="en-US"/>
        </w:rPr>
        <w:t xml:space="preserve"> This is particularly true as far as performed music </w:t>
      </w:r>
      <w:proofErr w:type="spellStart"/>
      <w:r w:rsidR="004A32D5" w:rsidRPr="007334CF">
        <w:rPr>
          <w:sz w:val="20"/>
          <w:szCs w:val="20"/>
          <w:lang w:val="en-US"/>
        </w:rPr>
        <w:t>concernes</w:t>
      </w:r>
      <w:proofErr w:type="spellEnd"/>
      <w:r w:rsidR="004A32D5" w:rsidRPr="007334CF">
        <w:rPr>
          <w:sz w:val="20"/>
          <w:szCs w:val="20"/>
          <w:lang w:val="en-US"/>
        </w:rPr>
        <w:t xml:space="preserve">: in fact, a digital copy is often sufficient </w:t>
      </w:r>
      <w:r w:rsidR="0059794A" w:rsidRPr="007334CF">
        <w:rPr>
          <w:sz w:val="20"/>
          <w:szCs w:val="20"/>
          <w:lang w:val="en-US"/>
        </w:rPr>
        <w:t xml:space="preserve">for </w:t>
      </w:r>
      <w:r w:rsidR="004A32D5" w:rsidRPr="007334CF">
        <w:rPr>
          <w:sz w:val="20"/>
          <w:szCs w:val="20"/>
          <w:lang w:val="en-US"/>
        </w:rPr>
        <w:t>performing purpose</w:t>
      </w:r>
      <w:r w:rsidR="0059794A" w:rsidRPr="007334CF">
        <w:rPr>
          <w:sz w:val="20"/>
          <w:szCs w:val="20"/>
          <w:lang w:val="en-US"/>
        </w:rPr>
        <w:t xml:space="preserve">s, where the performance is the actual </w:t>
      </w:r>
      <w:r w:rsidR="004A32D5" w:rsidRPr="007334CF">
        <w:rPr>
          <w:sz w:val="20"/>
          <w:szCs w:val="20"/>
          <w:lang w:val="en-US"/>
        </w:rPr>
        <w:t>fruition of music.  T</w:t>
      </w:r>
      <w:r w:rsidR="0059794A" w:rsidRPr="007334CF">
        <w:rPr>
          <w:sz w:val="20"/>
          <w:szCs w:val="20"/>
          <w:lang w:val="en-US"/>
        </w:rPr>
        <w:t>his</w:t>
      </w:r>
      <w:r w:rsidR="004A32D5" w:rsidRPr="007334CF">
        <w:rPr>
          <w:sz w:val="20"/>
          <w:szCs w:val="20"/>
          <w:lang w:val="en-US"/>
        </w:rPr>
        <w:t xml:space="preserve"> process is very different from </w:t>
      </w:r>
      <w:r w:rsidR="00111FA6" w:rsidRPr="007334CF">
        <w:rPr>
          <w:sz w:val="20"/>
          <w:szCs w:val="20"/>
          <w:lang w:val="en-US"/>
        </w:rPr>
        <w:t xml:space="preserve">what </w:t>
      </w:r>
      <w:r w:rsidR="004A32D5" w:rsidRPr="007334CF">
        <w:rPr>
          <w:sz w:val="20"/>
          <w:szCs w:val="20"/>
          <w:lang w:val="en-US"/>
        </w:rPr>
        <w:t xml:space="preserve">occurs </w:t>
      </w:r>
      <w:r w:rsidR="00111FA6" w:rsidRPr="007334CF">
        <w:rPr>
          <w:sz w:val="20"/>
          <w:szCs w:val="20"/>
          <w:lang w:val="en-US"/>
        </w:rPr>
        <w:t xml:space="preserve">in </w:t>
      </w:r>
      <w:r w:rsidR="004A32D5" w:rsidRPr="007334CF">
        <w:rPr>
          <w:sz w:val="20"/>
          <w:szCs w:val="20"/>
          <w:lang w:val="en-US"/>
        </w:rPr>
        <w:t>visual arts</w:t>
      </w:r>
      <w:r w:rsidR="0059794A" w:rsidRPr="007334CF">
        <w:rPr>
          <w:sz w:val="20"/>
          <w:szCs w:val="20"/>
          <w:lang w:val="en-US"/>
        </w:rPr>
        <w:t xml:space="preserve">, where the accessibility in Internet </w:t>
      </w:r>
      <w:r w:rsidR="004A32D5" w:rsidRPr="007334CF">
        <w:rPr>
          <w:sz w:val="20"/>
          <w:szCs w:val="20"/>
          <w:lang w:val="en-US"/>
        </w:rPr>
        <w:t xml:space="preserve">of digitized images of painting or sculptures proved to be a </w:t>
      </w:r>
      <w:r w:rsidR="0059794A" w:rsidRPr="007334CF">
        <w:rPr>
          <w:sz w:val="20"/>
          <w:szCs w:val="20"/>
          <w:lang w:val="en-US"/>
        </w:rPr>
        <w:t>great help in improving the number of museums visitors.</w:t>
      </w:r>
      <w:r w:rsidR="001E0EC9" w:rsidRPr="007334CF">
        <w:rPr>
          <w:sz w:val="20"/>
          <w:szCs w:val="20"/>
          <w:lang w:val="en-US"/>
        </w:rPr>
        <w:t xml:space="preserve"> </w:t>
      </w:r>
    </w:p>
    <w:p w:rsidR="001E0EC9" w:rsidRPr="007334CF" w:rsidRDefault="00111FA6" w:rsidP="00080B5A">
      <w:pPr>
        <w:rPr>
          <w:sz w:val="20"/>
          <w:szCs w:val="20"/>
          <w:lang w:val="en-US"/>
        </w:rPr>
      </w:pPr>
      <w:r w:rsidRPr="007334CF">
        <w:rPr>
          <w:sz w:val="20"/>
          <w:szCs w:val="20"/>
          <w:lang w:val="en-US"/>
        </w:rPr>
        <w:t>As a consequence, a</w:t>
      </w:r>
      <w:r w:rsidR="0059794A" w:rsidRPr="007334CF">
        <w:rPr>
          <w:sz w:val="20"/>
          <w:szCs w:val="20"/>
          <w:lang w:val="en-US"/>
        </w:rPr>
        <w:t xml:space="preserve"> </w:t>
      </w:r>
      <w:r w:rsidR="00AC2B8A" w:rsidRPr="007334CF">
        <w:rPr>
          <w:sz w:val="20"/>
          <w:szCs w:val="20"/>
          <w:lang w:val="en-US"/>
        </w:rPr>
        <w:t xml:space="preserve">reduced need to access </w:t>
      </w:r>
      <w:r w:rsidR="0059794A" w:rsidRPr="007334CF">
        <w:rPr>
          <w:sz w:val="20"/>
          <w:szCs w:val="20"/>
          <w:lang w:val="en-US"/>
        </w:rPr>
        <w:t xml:space="preserve">a music source </w:t>
      </w:r>
      <w:r w:rsidR="00AC2B8A" w:rsidRPr="007334CF">
        <w:rPr>
          <w:sz w:val="20"/>
          <w:szCs w:val="20"/>
          <w:lang w:val="en-US"/>
        </w:rPr>
        <w:t xml:space="preserve">may have a negative impact on </w:t>
      </w:r>
      <w:r w:rsidRPr="007334CF">
        <w:rPr>
          <w:sz w:val="20"/>
          <w:szCs w:val="20"/>
          <w:lang w:val="en-US"/>
        </w:rPr>
        <w:t xml:space="preserve">the </w:t>
      </w:r>
      <w:r w:rsidR="00AC2B8A" w:rsidRPr="007334CF">
        <w:rPr>
          <w:sz w:val="20"/>
          <w:szCs w:val="20"/>
          <w:lang w:val="en-US"/>
        </w:rPr>
        <w:t xml:space="preserve">on-site </w:t>
      </w:r>
      <w:r w:rsidR="0059794A" w:rsidRPr="007334CF">
        <w:rPr>
          <w:sz w:val="20"/>
          <w:szCs w:val="20"/>
          <w:lang w:val="en-US"/>
        </w:rPr>
        <w:t>services</w:t>
      </w:r>
      <w:r w:rsidRPr="007334CF">
        <w:rPr>
          <w:sz w:val="20"/>
          <w:szCs w:val="20"/>
          <w:lang w:val="en-US"/>
        </w:rPr>
        <w:t xml:space="preserve"> of a music library</w:t>
      </w:r>
      <w:r w:rsidR="00AC2B8A" w:rsidRPr="007334CF">
        <w:rPr>
          <w:sz w:val="20"/>
          <w:szCs w:val="20"/>
          <w:lang w:val="en-US"/>
        </w:rPr>
        <w:t xml:space="preserve">.  </w:t>
      </w:r>
    </w:p>
    <w:p w:rsidR="00111FA6" w:rsidRPr="007334CF" w:rsidRDefault="00AC2B8A" w:rsidP="00080B5A">
      <w:pPr>
        <w:rPr>
          <w:sz w:val="20"/>
          <w:szCs w:val="20"/>
          <w:lang w:val="en-US"/>
        </w:rPr>
      </w:pPr>
      <w:r w:rsidRPr="007334CF">
        <w:rPr>
          <w:sz w:val="20"/>
          <w:szCs w:val="20"/>
          <w:lang w:val="en-US"/>
        </w:rPr>
        <w:t xml:space="preserve">The attitude of faculty members is decisive in the allocation of available resources to libraries in view to ensure </w:t>
      </w:r>
      <w:r w:rsidR="00111FA6" w:rsidRPr="007334CF">
        <w:rPr>
          <w:sz w:val="20"/>
          <w:szCs w:val="20"/>
          <w:lang w:val="en-US"/>
        </w:rPr>
        <w:t>that students can access to library resources</w:t>
      </w:r>
      <w:r w:rsidRPr="007334CF">
        <w:rPr>
          <w:sz w:val="20"/>
          <w:szCs w:val="20"/>
          <w:lang w:val="en-US"/>
        </w:rPr>
        <w:t>.</w:t>
      </w:r>
      <w:r w:rsidR="0059794A" w:rsidRPr="007334CF">
        <w:rPr>
          <w:sz w:val="20"/>
          <w:szCs w:val="20"/>
          <w:lang w:val="en-US"/>
        </w:rPr>
        <w:t xml:space="preserve"> It is important that the community of artistic researchers,</w:t>
      </w:r>
      <w:r w:rsidR="001E0EC9" w:rsidRPr="007334CF">
        <w:rPr>
          <w:sz w:val="20"/>
          <w:szCs w:val="20"/>
          <w:lang w:val="en-US"/>
        </w:rPr>
        <w:t xml:space="preserve"> students and </w:t>
      </w:r>
      <w:r w:rsidR="0059794A" w:rsidRPr="007334CF">
        <w:rPr>
          <w:sz w:val="20"/>
          <w:szCs w:val="20"/>
          <w:lang w:val="en-US"/>
        </w:rPr>
        <w:t xml:space="preserve">faculty </w:t>
      </w:r>
      <w:r w:rsidR="001E0EC9" w:rsidRPr="007334CF">
        <w:rPr>
          <w:sz w:val="20"/>
          <w:szCs w:val="20"/>
          <w:lang w:val="en-US"/>
        </w:rPr>
        <w:t xml:space="preserve">members </w:t>
      </w:r>
      <w:r w:rsidR="0059794A" w:rsidRPr="007334CF">
        <w:rPr>
          <w:sz w:val="20"/>
          <w:szCs w:val="20"/>
          <w:lang w:val="en-US"/>
        </w:rPr>
        <w:t>observes and shares issue</w:t>
      </w:r>
      <w:r w:rsidR="001E0EC9" w:rsidRPr="007334CF">
        <w:rPr>
          <w:sz w:val="20"/>
          <w:szCs w:val="20"/>
          <w:lang w:val="en-US"/>
        </w:rPr>
        <w:t>s</w:t>
      </w:r>
      <w:r w:rsidR="0059794A" w:rsidRPr="007334CF">
        <w:rPr>
          <w:sz w:val="20"/>
          <w:szCs w:val="20"/>
          <w:lang w:val="en-US"/>
        </w:rPr>
        <w:t xml:space="preserve"> related to music libraries. </w:t>
      </w:r>
    </w:p>
    <w:p w:rsidR="00CB67DB" w:rsidRPr="007334CF" w:rsidRDefault="001E0EC9" w:rsidP="00080B5A">
      <w:pPr>
        <w:rPr>
          <w:sz w:val="20"/>
          <w:szCs w:val="20"/>
          <w:lang w:val="en-US"/>
        </w:rPr>
      </w:pPr>
      <w:r w:rsidRPr="007334CF">
        <w:rPr>
          <w:sz w:val="20"/>
          <w:szCs w:val="20"/>
          <w:lang w:val="en-US"/>
        </w:rPr>
        <w:t>R</w:t>
      </w:r>
      <w:r w:rsidR="0059794A" w:rsidRPr="007334CF">
        <w:rPr>
          <w:sz w:val="20"/>
          <w:szCs w:val="20"/>
          <w:lang w:val="en-US"/>
        </w:rPr>
        <w:t xml:space="preserve">esearch could largely benefit </w:t>
      </w:r>
      <w:r w:rsidRPr="007334CF">
        <w:rPr>
          <w:sz w:val="20"/>
          <w:szCs w:val="20"/>
          <w:lang w:val="en-US"/>
        </w:rPr>
        <w:t xml:space="preserve">from a renewed cooperation between librarians and musicians to be developed at two levels: the organization and </w:t>
      </w:r>
      <w:proofErr w:type="gramStart"/>
      <w:r w:rsidRPr="007334CF">
        <w:rPr>
          <w:sz w:val="20"/>
          <w:szCs w:val="20"/>
          <w:lang w:val="en-US"/>
        </w:rPr>
        <w:t>governance  of</w:t>
      </w:r>
      <w:proofErr w:type="gramEnd"/>
      <w:r w:rsidRPr="007334CF">
        <w:rPr>
          <w:sz w:val="20"/>
          <w:szCs w:val="20"/>
          <w:lang w:val="en-US"/>
        </w:rPr>
        <w:t xml:space="preserve"> Conservatories on one side, as far as libraries efficiency concerns</w:t>
      </w:r>
      <w:r w:rsidR="00CB67DB" w:rsidRPr="007334CF">
        <w:rPr>
          <w:sz w:val="20"/>
          <w:szCs w:val="20"/>
          <w:lang w:val="en-US"/>
        </w:rPr>
        <w:t>.</w:t>
      </w:r>
    </w:p>
    <w:sectPr w:rsidR="00CB67DB" w:rsidRPr="007334CF" w:rsidSect="00F956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260A7"/>
    <w:multiLevelType w:val="hybridMultilevel"/>
    <w:tmpl w:val="0ADACF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B85C33"/>
    <w:multiLevelType w:val="hybridMultilevel"/>
    <w:tmpl w:val="A6FA3F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5B0836"/>
    <w:multiLevelType w:val="hybridMultilevel"/>
    <w:tmpl w:val="8DAA19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F7A6DB1"/>
    <w:multiLevelType w:val="hybridMultilevel"/>
    <w:tmpl w:val="D7CAFDB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2"/>
  </w:compat>
  <w:rsids>
    <w:rsidRoot w:val="00110A6B"/>
    <w:rsid w:val="00080B5A"/>
    <w:rsid w:val="00110A6B"/>
    <w:rsid w:val="00111FA6"/>
    <w:rsid w:val="001C0218"/>
    <w:rsid w:val="001E0EC9"/>
    <w:rsid w:val="001F6326"/>
    <w:rsid w:val="00272237"/>
    <w:rsid w:val="002A366D"/>
    <w:rsid w:val="002B1E1F"/>
    <w:rsid w:val="002F350C"/>
    <w:rsid w:val="00304D2D"/>
    <w:rsid w:val="003575BA"/>
    <w:rsid w:val="00357A16"/>
    <w:rsid w:val="003708A3"/>
    <w:rsid w:val="003D5093"/>
    <w:rsid w:val="00403496"/>
    <w:rsid w:val="00410BC9"/>
    <w:rsid w:val="004470A2"/>
    <w:rsid w:val="004A32D5"/>
    <w:rsid w:val="004E3A4C"/>
    <w:rsid w:val="004E56E3"/>
    <w:rsid w:val="004F663E"/>
    <w:rsid w:val="00554E5D"/>
    <w:rsid w:val="0059794A"/>
    <w:rsid w:val="005E5FC7"/>
    <w:rsid w:val="00653E3B"/>
    <w:rsid w:val="006A3C03"/>
    <w:rsid w:val="006E317B"/>
    <w:rsid w:val="006E53A3"/>
    <w:rsid w:val="007334CF"/>
    <w:rsid w:val="007478A9"/>
    <w:rsid w:val="007F0715"/>
    <w:rsid w:val="00811AB6"/>
    <w:rsid w:val="00880B1C"/>
    <w:rsid w:val="00880D55"/>
    <w:rsid w:val="00881847"/>
    <w:rsid w:val="00922BD3"/>
    <w:rsid w:val="00940A40"/>
    <w:rsid w:val="00962A79"/>
    <w:rsid w:val="009E3EB7"/>
    <w:rsid w:val="00A23EAA"/>
    <w:rsid w:val="00A804CD"/>
    <w:rsid w:val="00AB0680"/>
    <w:rsid w:val="00AC2B8A"/>
    <w:rsid w:val="00AC3A2B"/>
    <w:rsid w:val="00AF331D"/>
    <w:rsid w:val="00AF7EC6"/>
    <w:rsid w:val="00B005DC"/>
    <w:rsid w:val="00B2785B"/>
    <w:rsid w:val="00B471B1"/>
    <w:rsid w:val="00BF6315"/>
    <w:rsid w:val="00C10E9E"/>
    <w:rsid w:val="00C15D48"/>
    <w:rsid w:val="00C557B0"/>
    <w:rsid w:val="00C607E9"/>
    <w:rsid w:val="00C64339"/>
    <w:rsid w:val="00C65764"/>
    <w:rsid w:val="00CB3607"/>
    <w:rsid w:val="00CB67DB"/>
    <w:rsid w:val="00CB69A4"/>
    <w:rsid w:val="00CF6265"/>
    <w:rsid w:val="00D04415"/>
    <w:rsid w:val="00D66DA0"/>
    <w:rsid w:val="00D85420"/>
    <w:rsid w:val="00D91153"/>
    <w:rsid w:val="00D97078"/>
    <w:rsid w:val="00DE71EA"/>
    <w:rsid w:val="00E2261F"/>
    <w:rsid w:val="00E757F4"/>
    <w:rsid w:val="00EC3D9C"/>
    <w:rsid w:val="00EE78E9"/>
    <w:rsid w:val="00EF7E27"/>
    <w:rsid w:val="00F0139C"/>
    <w:rsid w:val="00F46A5D"/>
    <w:rsid w:val="00F806E9"/>
    <w:rsid w:val="00F81ADD"/>
    <w:rsid w:val="00F91D33"/>
    <w:rsid w:val="00F956AC"/>
    <w:rsid w:val="00FF70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BE2B5E-D8F3-4C0D-9399-2D056E95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956AC"/>
  </w:style>
  <w:style w:type="paragraph" w:styleId="Titolo2">
    <w:name w:val="heading 2"/>
    <w:basedOn w:val="Normale"/>
    <w:link w:val="Titolo2Carattere"/>
    <w:uiPriority w:val="9"/>
    <w:qFormat/>
    <w:rsid w:val="00080B5A"/>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B67DB"/>
    <w:pPr>
      <w:ind w:left="720"/>
      <w:contextualSpacing/>
    </w:pPr>
  </w:style>
  <w:style w:type="character" w:customStyle="1" w:styleId="Titolo2Carattere">
    <w:name w:val="Titolo 2 Carattere"/>
    <w:basedOn w:val="Carpredefinitoparagrafo"/>
    <w:link w:val="Titolo2"/>
    <w:uiPriority w:val="9"/>
    <w:rsid w:val="00080B5A"/>
    <w:rPr>
      <w:rFonts w:ascii="Times New Roman" w:eastAsia="Times New Roman" w:hAnsi="Times New Roman" w:cs="Times New Roman"/>
      <w:b/>
      <w:bCs/>
      <w:sz w:val="36"/>
      <w:szCs w:val="36"/>
      <w:lang w:eastAsia="it-IT"/>
    </w:rPr>
  </w:style>
  <w:style w:type="character" w:styleId="Enfasicorsivo">
    <w:name w:val="Emphasis"/>
    <w:basedOn w:val="Carpredefinitoparagrafo"/>
    <w:uiPriority w:val="20"/>
    <w:qFormat/>
    <w:rsid w:val="00080B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04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2</Pages>
  <Words>1345</Words>
  <Characters>7671</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EMPA</cp:lastModifiedBy>
  <cp:revision>13</cp:revision>
  <cp:lastPrinted>2016-04-19T16:44:00Z</cp:lastPrinted>
  <dcterms:created xsi:type="dcterms:W3CDTF">2016-04-08T13:26:00Z</dcterms:created>
  <dcterms:modified xsi:type="dcterms:W3CDTF">2016-04-20T09:16:00Z</dcterms:modified>
</cp:coreProperties>
</file>